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471" w:rsidRDefault="00C17471">
      <w:pPr>
        <w:pStyle w:val="ConsPlusNormal"/>
        <w:jc w:val="both"/>
        <w:outlineLvl w:val="0"/>
      </w:pPr>
      <w:bookmarkStart w:id="0" w:name="_GoBack"/>
      <w:bookmarkEnd w:id="0"/>
    </w:p>
    <w:p w:rsidR="00C17471" w:rsidRDefault="00C17471">
      <w:pPr>
        <w:pStyle w:val="ConsPlusTitle"/>
        <w:jc w:val="center"/>
        <w:outlineLvl w:val="0"/>
      </w:pPr>
      <w:r>
        <w:t>МИНИСТЕРСТВО ЗДРАВООХРАНЕНИЯ И СОЦИАЛЬНОГО РАЗВИТИЯ</w:t>
      </w:r>
    </w:p>
    <w:p w:rsidR="00C17471" w:rsidRDefault="00C17471">
      <w:pPr>
        <w:pStyle w:val="ConsPlusTitle"/>
        <w:jc w:val="center"/>
      </w:pPr>
      <w:r>
        <w:t>РОССИЙСКОЙ ФЕДЕРАЦИИ</w:t>
      </w:r>
    </w:p>
    <w:p w:rsidR="00C17471" w:rsidRDefault="00C17471">
      <w:pPr>
        <w:pStyle w:val="ConsPlusTitle"/>
        <w:jc w:val="center"/>
      </w:pPr>
    </w:p>
    <w:p w:rsidR="00C17471" w:rsidRDefault="00C17471">
      <w:pPr>
        <w:pStyle w:val="ConsPlusTitle"/>
        <w:jc w:val="center"/>
      </w:pPr>
      <w:r>
        <w:t>ПРИКАЗ</w:t>
      </w:r>
    </w:p>
    <w:p w:rsidR="00C17471" w:rsidRDefault="00C17471">
      <w:pPr>
        <w:pStyle w:val="ConsPlusTitle"/>
        <w:jc w:val="center"/>
      </w:pPr>
    </w:p>
    <w:p w:rsidR="00C17471" w:rsidRDefault="00C17471">
      <w:pPr>
        <w:pStyle w:val="ConsPlusTitle"/>
        <w:jc w:val="center"/>
      </w:pPr>
      <w:r>
        <w:t>9 августа 2006 г.</w:t>
      </w:r>
    </w:p>
    <w:p w:rsidR="00C17471" w:rsidRDefault="00C17471">
      <w:pPr>
        <w:pStyle w:val="ConsPlusTitle"/>
        <w:jc w:val="center"/>
      </w:pPr>
    </w:p>
    <w:p w:rsidR="00C17471" w:rsidRDefault="00C17471">
      <w:pPr>
        <w:pStyle w:val="ConsPlusTitle"/>
        <w:jc w:val="center"/>
      </w:pPr>
      <w:r>
        <w:t>N 595</w:t>
      </w:r>
    </w:p>
    <w:p w:rsidR="00C17471" w:rsidRDefault="00C17471">
      <w:pPr>
        <w:pStyle w:val="ConsPlusTitle"/>
        <w:jc w:val="center"/>
      </w:pPr>
    </w:p>
    <w:p w:rsidR="00C17471" w:rsidRDefault="00C17471">
      <w:pPr>
        <w:pStyle w:val="ConsPlusTitle"/>
        <w:jc w:val="center"/>
      </w:pPr>
      <w:r>
        <w:t>ОБ УТВЕРЖДЕНИИ СТАНДАРТА МЕДИЦИНСКОЙ ПОМОЩИ</w:t>
      </w:r>
    </w:p>
    <w:p w:rsidR="00C17471" w:rsidRDefault="00C17471">
      <w:pPr>
        <w:pStyle w:val="ConsPlusTitle"/>
        <w:jc w:val="center"/>
      </w:pPr>
      <w:r>
        <w:t>БОЛЬНЫМ С ДИСТОНИЕЙ</w:t>
      </w:r>
    </w:p>
    <w:p w:rsidR="00C17471" w:rsidRDefault="00C17471">
      <w:pPr>
        <w:pStyle w:val="ConsPlusNormal"/>
        <w:jc w:val="center"/>
      </w:pPr>
    </w:p>
    <w:p w:rsidR="00C17471" w:rsidRDefault="00C17471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5" w:history="1">
        <w:r>
          <w:rPr>
            <w:color w:val="0000FF"/>
          </w:rPr>
          <w:t>ст. 40</w:t>
        </w:r>
      </w:hyperlink>
      <w:r>
        <w:t xml:space="preserve"> Основ законодательства Российской Федерации об охране здоровья граждан от 22 июля 1993 г. N 5487-1 (Ведомости Съезда народных депутатов Российской Федерации и Верховного Совета Российской Федерации, 1993, N 33, ст. 1318; Собрание законодательства Российской Федерации, 2003, N 2, ст. 167; 2004, N 35, ст. 3607) приказываю:</w:t>
      </w:r>
      <w:proofErr w:type="gramEnd"/>
    </w:p>
    <w:p w:rsidR="00C17471" w:rsidRDefault="00C17471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стандарт</w:t>
        </w:r>
      </w:hyperlink>
      <w:r>
        <w:t xml:space="preserve"> медицинской помощи больным с дистонией.</w:t>
      </w:r>
    </w:p>
    <w:p w:rsidR="00C17471" w:rsidRDefault="00C17471">
      <w:pPr>
        <w:pStyle w:val="ConsPlusNormal"/>
        <w:ind w:firstLine="540"/>
        <w:jc w:val="both"/>
      </w:pPr>
      <w:r>
        <w:t xml:space="preserve">2. Рекомендовать руководителям федеральных специализированных медицинских учреждений использовать </w:t>
      </w:r>
      <w:hyperlink w:anchor="P31" w:history="1">
        <w:r>
          <w:rPr>
            <w:color w:val="0000FF"/>
          </w:rPr>
          <w:t>стандарт</w:t>
        </w:r>
      </w:hyperlink>
      <w:r>
        <w:t xml:space="preserve"> медицинской помощи больным с дистонией при </w:t>
      </w:r>
      <w:hyperlink r:id="rId6" w:history="1">
        <w:r>
          <w:rPr>
            <w:color w:val="0000FF"/>
          </w:rPr>
          <w:t>оказании</w:t>
        </w:r>
      </w:hyperlink>
      <w:r>
        <w:t xml:space="preserve"> дорогостоящей (высокотехнологичной) медицинской помощи.</w:t>
      </w:r>
    </w:p>
    <w:p w:rsidR="00C17471" w:rsidRDefault="00C17471">
      <w:pPr>
        <w:pStyle w:val="ConsPlusNormal"/>
        <w:ind w:firstLine="540"/>
        <w:jc w:val="both"/>
      </w:pPr>
    </w:p>
    <w:p w:rsidR="00C17471" w:rsidRDefault="00C17471">
      <w:pPr>
        <w:pStyle w:val="ConsPlusNormal"/>
        <w:jc w:val="right"/>
      </w:pPr>
      <w:r>
        <w:t>Заместитель Министра</w:t>
      </w:r>
    </w:p>
    <w:p w:rsidR="00C17471" w:rsidRDefault="00C17471">
      <w:pPr>
        <w:pStyle w:val="ConsPlusNormal"/>
        <w:jc w:val="right"/>
      </w:pPr>
      <w:r>
        <w:t>В.И.СТАРОДУБОВ</w:t>
      </w:r>
    </w:p>
    <w:p w:rsidR="00C17471" w:rsidRDefault="00C17471">
      <w:pPr>
        <w:pStyle w:val="ConsPlusNormal"/>
        <w:ind w:firstLine="540"/>
        <w:jc w:val="both"/>
      </w:pPr>
    </w:p>
    <w:p w:rsidR="00C17471" w:rsidRDefault="00C17471">
      <w:pPr>
        <w:pStyle w:val="ConsPlusNormal"/>
        <w:ind w:firstLine="540"/>
        <w:jc w:val="both"/>
      </w:pPr>
    </w:p>
    <w:p w:rsidR="00C17471" w:rsidRDefault="00C17471">
      <w:pPr>
        <w:pStyle w:val="ConsPlusNormal"/>
        <w:ind w:firstLine="540"/>
        <w:jc w:val="both"/>
      </w:pPr>
    </w:p>
    <w:p w:rsidR="00C17471" w:rsidRDefault="00C17471">
      <w:pPr>
        <w:pStyle w:val="ConsPlusNormal"/>
        <w:ind w:firstLine="540"/>
        <w:jc w:val="both"/>
      </w:pPr>
    </w:p>
    <w:p w:rsidR="00C17471" w:rsidRDefault="00C17471">
      <w:pPr>
        <w:pStyle w:val="ConsPlusNormal"/>
        <w:ind w:firstLine="540"/>
        <w:jc w:val="both"/>
      </w:pPr>
    </w:p>
    <w:p w:rsidR="00C17471" w:rsidRDefault="00C17471">
      <w:pPr>
        <w:pStyle w:val="ConsPlusNormal"/>
        <w:jc w:val="right"/>
        <w:outlineLvl w:val="0"/>
      </w:pPr>
      <w:r>
        <w:t>УТВЕРЖДЕН</w:t>
      </w:r>
    </w:p>
    <w:p w:rsidR="00C17471" w:rsidRDefault="00C17471">
      <w:pPr>
        <w:pStyle w:val="ConsPlusNormal"/>
        <w:jc w:val="right"/>
      </w:pPr>
      <w:r>
        <w:t>приказом Министерства</w:t>
      </w:r>
    </w:p>
    <w:p w:rsidR="00C17471" w:rsidRDefault="00C17471">
      <w:pPr>
        <w:pStyle w:val="ConsPlusNormal"/>
        <w:jc w:val="right"/>
      </w:pPr>
      <w:r>
        <w:t>здравоохранения и</w:t>
      </w:r>
    </w:p>
    <w:p w:rsidR="00C17471" w:rsidRDefault="00C17471">
      <w:pPr>
        <w:pStyle w:val="ConsPlusNormal"/>
        <w:jc w:val="right"/>
      </w:pPr>
      <w:r>
        <w:t>социального развития</w:t>
      </w:r>
    </w:p>
    <w:p w:rsidR="00C17471" w:rsidRDefault="00C17471">
      <w:pPr>
        <w:pStyle w:val="ConsPlusNormal"/>
        <w:jc w:val="right"/>
      </w:pPr>
      <w:r>
        <w:t>Российской Федерации</w:t>
      </w:r>
    </w:p>
    <w:p w:rsidR="00C17471" w:rsidRDefault="00C17471">
      <w:pPr>
        <w:pStyle w:val="ConsPlusNormal"/>
        <w:jc w:val="right"/>
      </w:pPr>
      <w:r>
        <w:t>от 09.08.2006 г. N 595</w:t>
      </w:r>
    </w:p>
    <w:p w:rsidR="00C17471" w:rsidRDefault="00C17471">
      <w:pPr>
        <w:pStyle w:val="ConsPlusNormal"/>
        <w:ind w:firstLine="540"/>
        <w:jc w:val="both"/>
      </w:pPr>
    </w:p>
    <w:p w:rsidR="00C17471" w:rsidRDefault="00C17471">
      <w:pPr>
        <w:pStyle w:val="ConsPlusTitle"/>
        <w:jc w:val="center"/>
      </w:pPr>
      <w:bookmarkStart w:id="1" w:name="P31"/>
      <w:bookmarkEnd w:id="1"/>
      <w:r>
        <w:t>СТАНДАРТ</w:t>
      </w:r>
    </w:p>
    <w:p w:rsidR="00C17471" w:rsidRDefault="00C17471">
      <w:pPr>
        <w:pStyle w:val="ConsPlusTitle"/>
        <w:jc w:val="center"/>
      </w:pPr>
      <w:r>
        <w:t>МЕДИЦИНСКОЙ ПОМОЩИ БОЛЬНЫМ С ДИСТОНИЕЙ</w:t>
      </w:r>
    </w:p>
    <w:p w:rsidR="00C17471" w:rsidRDefault="00C17471">
      <w:pPr>
        <w:pStyle w:val="ConsPlusNormal"/>
        <w:ind w:firstLine="540"/>
        <w:jc w:val="both"/>
      </w:pPr>
    </w:p>
    <w:p w:rsidR="005E3D00" w:rsidRDefault="005E3D00">
      <w:pPr>
        <w:pStyle w:val="ConsPlusNormal"/>
        <w:ind w:firstLine="540"/>
        <w:jc w:val="both"/>
        <w:outlineLvl w:val="1"/>
      </w:pPr>
    </w:p>
    <w:p w:rsidR="00C17471" w:rsidRDefault="00C17471">
      <w:pPr>
        <w:pStyle w:val="ConsPlusNormal"/>
        <w:ind w:firstLine="540"/>
        <w:jc w:val="both"/>
        <w:outlineLvl w:val="1"/>
      </w:pPr>
      <w:r>
        <w:t>1. Модель пациента:</w:t>
      </w:r>
    </w:p>
    <w:p w:rsidR="00C17471" w:rsidRDefault="00C17471">
      <w:pPr>
        <w:pStyle w:val="ConsPlusNormal"/>
        <w:ind w:firstLine="540"/>
        <w:jc w:val="both"/>
      </w:pPr>
      <w:r>
        <w:t>Категория возрастная: взрослые, дети</w:t>
      </w:r>
    </w:p>
    <w:p w:rsidR="00C17471" w:rsidRDefault="00C17471">
      <w:pPr>
        <w:pStyle w:val="ConsPlusNormal"/>
        <w:ind w:firstLine="540"/>
        <w:jc w:val="both"/>
      </w:pPr>
      <w:r>
        <w:t xml:space="preserve">Нозологическая форма: деформирующая мышечная дистония (локальные и </w:t>
      </w:r>
      <w:proofErr w:type="spellStart"/>
      <w:r>
        <w:t>генерализованные</w:t>
      </w:r>
      <w:proofErr w:type="spellEnd"/>
      <w:r>
        <w:t xml:space="preserve"> формы)</w:t>
      </w:r>
    </w:p>
    <w:p w:rsidR="00C17471" w:rsidRDefault="00C17471">
      <w:pPr>
        <w:pStyle w:val="ConsPlusNormal"/>
        <w:ind w:firstLine="540"/>
        <w:jc w:val="both"/>
      </w:pPr>
      <w:r>
        <w:t xml:space="preserve">Код по МКБ-10: </w:t>
      </w:r>
      <w:hyperlink r:id="rId7" w:history="1">
        <w:r>
          <w:rPr>
            <w:color w:val="0000FF"/>
          </w:rPr>
          <w:t>G24</w:t>
        </w:r>
      </w:hyperlink>
    </w:p>
    <w:p w:rsidR="00C17471" w:rsidRDefault="00C17471">
      <w:pPr>
        <w:pStyle w:val="ConsPlusNormal"/>
        <w:ind w:firstLine="540"/>
        <w:jc w:val="both"/>
      </w:pPr>
      <w:r>
        <w:t>Фаза: неэффективность медикаментозной терапии и нейромышечных блокад</w:t>
      </w:r>
    </w:p>
    <w:p w:rsidR="00C17471" w:rsidRDefault="00C17471">
      <w:pPr>
        <w:pStyle w:val="ConsPlusNormal"/>
        <w:ind w:firstLine="540"/>
        <w:jc w:val="both"/>
      </w:pPr>
      <w:r>
        <w:t>Стадия: II-IV стадия</w:t>
      </w:r>
    </w:p>
    <w:p w:rsidR="00C17471" w:rsidRDefault="00C17471">
      <w:pPr>
        <w:pStyle w:val="ConsPlusNormal"/>
        <w:ind w:firstLine="540"/>
        <w:jc w:val="both"/>
      </w:pPr>
      <w:r>
        <w:t>Осложнения: вне зависимости от осложнений</w:t>
      </w:r>
    </w:p>
    <w:p w:rsidR="00C17471" w:rsidRDefault="00C17471">
      <w:pPr>
        <w:pStyle w:val="ConsPlusNormal"/>
        <w:ind w:firstLine="540"/>
        <w:jc w:val="both"/>
      </w:pPr>
      <w:r>
        <w:t>Условия оказания: стационарная помощь</w:t>
      </w:r>
    </w:p>
    <w:p w:rsidR="00C17471" w:rsidRDefault="00C17471">
      <w:pPr>
        <w:pStyle w:val="ConsPlusNormal"/>
        <w:ind w:firstLine="540"/>
        <w:jc w:val="both"/>
      </w:pPr>
    </w:p>
    <w:p w:rsidR="00C17471" w:rsidRDefault="00C17471">
      <w:pPr>
        <w:pStyle w:val="ConsPlusNormal"/>
        <w:jc w:val="center"/>
        <w:outlineLvl w:val="2"/>
      </w:pPr>
      <w:r>
        <w:t>1.1. ДИАГНОСТИКА</w:t>
      </w:r>
    </w:p>
    <w:p w:rsidR="00C17471" w:rsidRDefault="00C17471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000"/>
        <w:gridCol w:w="1920"/>
        <w:gridCol w:w="1440"/>
      </w:tblGrid>
      <w:tr w:rsidR="00C17471">
        <w:trPr>
          <w:trHeight w:val="240"/>
        </w:trPr>
        <w:tc>
          <w:tcPr>
            <w:tcW w:w="1920" w:type="dxa"/>
          </w:tcPr>
          <w:p w:rsidR="00C17471" w:rsidRDefault="00C17471">
            <w:pPr>
              <w:pStyle w:val="ConsPlusNonformat"/>
            </w:pPr>
            <w:r>
              <w:t xml:space="preserve">     Код      </w:t>
            </w:r>
          </w:p>
        </w:tc>
        <w:tc>
          <w:tcPr>
            <w:tcW w:w="3000" w:type="dxa"/>
          </w:tcPr>
          <w:p w:rsidR="00C17471" w:rsidRDefault="00C17471">
            <w:pPr>
              <w:pStyle w:val="ConsPlusNonformat"/>
            </w:pPr>
            <w:r>
              <w:t xml:space="preserve">     Наименование      </w:t>
            </w:r>
          </w:p>
        </w:tc>
        <w:tc>
          <w:tcPr>
            <w:tcW w:w="1920" w:type="dxa"/>
          </w:tcPr>
          <w:p w:rsidR="00C17471" w:rsidRDefault="00C17471">
            <w:pPr>
              <w:pStyle w:val="ConsPlusNonformat"/>
            </w:pPr>
            <w:r>
              <w:t xml:space="preserve">   Частота    </w:t>
            </w:r>
          </w:p>
          <w:p w:rsidR="00C17471" w:rsidRDefault="00C17471">
            <w:pPr>
              <w:pStyle w:val="ConsPlusNonformat"/>
            </w:pPr>
            <w:r>
              <w:lastRenderedPageBreak/>
              <w:t>предоставления</w:t>
            </w:r>
          </w:p>
        </w:tc>
        <w:tc>
          <w:tcPr>
            <w:tcW w:w="1440" w:type="dxa"/>
          </w:tcPr>
          <w:p w:rsidR="00C17471" w:rsidRDefault="00C17471">
            <w:pPr>
              <w:pStyle w:val="ConsPlusNonformat"/>
            </w:pPr>
            <w:r>
              <w:lastRenderedPageBreak/>
              <w:t xml:space="preserve"> Среднее  </w:t>
            </w:r>
          </w:p>
          <w:p w:rsidR="00C17471" w:rsidRDefault="00C17471">
            <w:pPr>
              <w:pStyle w:val="ConsPlusNonformat"/>
            </w:pPr>
            <w:r>
              <w:lastRenderedPageBreak/>
              <w:t>количество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lastRenderedPageBreak/>
              <w:t xml:space="preserve">A01.23.001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Сбор анамнеза и жалоб  </w:t>
            </w:r>
          </w:p>
          <w:p w:rsidR="00C17471" w:rsidRDefault="00C17471">
            <w:pPr>
              <w:pStyle w:val="ConsPlusNonformat"/>
            </w:pPr>
            <w:r>
              <w:t xml:space="preserve">при патологии          </w:t>
            </w:r>
          </w:p>
          <w:p w:rsidR="00C17471" w:rsidRDefault="00C17471">
            <w:pPr>
              <w:pStyle w:val="ConsPlusNonformat"/>
            </w:pPr>
            <w:r>
              <w:t xml:space="preserve">центральной нервной    </w:t>
            </w:r>
          </w:p>
          <w:p w:rsidR="00C17471" w:rsidRDefault="00C17471">
            <w:pPr>
              <w:pStyle w:val="ConsPlusNonformat"/>
            </w:pPr>
            <w:r>
              <w:t xml:space="preserve">системы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A01.23.002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>Визуальное исследование</w:t>
            </w:r>
          </w:p>
          <w:p w:rsidR="00C17471" w:rsidRDefault="00C17471">
            <w:pPr>
              <w:pStyle w:val="ConsPlusNonformat"/>
            </w:pPr>
            <w:r>
              <w:t xml:space="preserve">при патологии          </w:t>
            </w:r>
          </w:p>
          <w:p w:rsidR="00C17471" w:rsidRDefault="00C17471">
            <w:pPr>
              <w:pStyle w:val="ConsPlusNonformat"/>
            </w:pPr>
            <w:r>
              <w:t xml:space="preserve">центральной нервной    </w:t>
            </w:r>
          </w:p>
          <w:p w:rsidR="00C17471" w:rsidRDefault="00C17471">
            <w:pPr>
              <w:pStyle w:val="ConsPlusNonformat"/>
            </w:pPr>
            <w:r>
              <w:t xml:space="preserve">системы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A01.23.003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>Пальпация при патологии</w:t>
            </w:r>
          </w:p>
          <w:p w:rsidR="00C17471" w:rsidRDefault="00C17471">
            <w:pPr>
              <w:pStyle w:val="ConsPlusNonformat"/>
            </w:pPr>
            <w:r>
              <w:t xml:space="preserve">центральной нервной    </w:t>
            </w:r>
          </w:p>
          <w:p w:rsidR="00C17471" w:rsidRDefault="00C17471">
            <w:pPr>
              <w:pStyle w:val="ConsPlusNonformat"/>
            </w:pPr>
            <w:r>
              <w:t xml:space="preserve">системы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A01.23.004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Исследование           </w:t>
            </w:r>
          </w:p>
          <w:p w:rsidR="00C17471" w:rsidRDefault="00C17471">
            <w:pPr>
              <w:pStyle w:val="ConsPlusNonformat"/>
            </w:pPr>
            <w:r>
              <w:t xml:space="preserve">чувствительной и       </w:t>
            </w:r>
          </w:p>
          <w:p w:rsidR="00C17471" w:rsidRDefault="00C17471">
            <w:pPr>
              <w:pStyle w:val="ConsPlusNonformat"/>
            </w:pPr>
            <w:r>
              <w:t xml:space="preserve">двигательной сферы </w:t>
            </w:r>
            <w:proofErr w:type="gramStart"/>
            <w:r>
              <w:t>при</w:t>
            </w:r>
            <w:proofErr w:type="gramEnd"/>
            <w:r>
              <w:t xml:space="preserve"> </w:t>
            </w:r>
          </w:p>
          <w:p w:rsidR="00C17471" w:rsidRDefault="00C17471">
            <w:pPr>
              <w:pStyle w:val="ConsPlusNonformat"/>
            </w:pPr>
            <w:r>
              <w:t xml:space="preserve">патологии центральной  </w:t>
            </w:r>
          </w:p>
          <w:p w:rsidR="00C17471" w:rsidRDefault="00C17471">
            <w:pPr>
              <w:pStyle w:val="ConsPlusNonformat"/>
            </w:pPr>
            <w:r>
              <w:t xml:space="preserve">нервной системы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A13.30.010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Нейропсихологическое   </w:t>
            </w:r>
          </w:p>
          <w:p w:rsidR="00C17471" w:rsidRDefault="00C17471">
            <w:pPr>
              <w:pStyle w:val="ConsPlusNonformat"/>
            </w:pPr>
            <w:r>
              <w:t xml:space="preserve">исследование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A05.23.002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Магнитно-резонансная   </w:t>
            </w:r>
          </w:p>
          <w:p w:rsidR="00C17471" w:rsidRDefault="00C17471">
            <w:pPr>
              <w:pStyle w:val="ConsPlusNonformat"/>
            </w:pPr>
            <w:r>
              <w:t xml:space="preserve">томография головного   </w:t>
            </w:r>
          </w:p>
          <w:p w:rsidR="00C17471" w:rsidRDefault="00C17471">
            <w:pPr>
              <w:pStyle w:val="ConsPlusNonformat"/>
            </w:pPr>
            <w:r>
              <w:t xml:space="preserve">мозга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A05.23.002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Магнитно-резонансная   </w:t>
            </w:r>
          </w:p>
          <w:p w:rsidR="00C17471" w:rsidRDefault="00C17471">
            <w:pPr>
              <w:pStyle w:val="ConsPlusNonformat"/>
            </w:pPr>
            <w:r>
              <w:t xml:space="preserve">томография </w:t>
            </w:r>
            <w:proofErr w:type="gramStart"/>
            <w:r>
              <w:t>шейного</w:t>
            </w:r>
            <w:proofErr w:type="gramEnd"/>
            <w:r>
              <w:t xml:space="preserve">     </w:t>
            </w:r>
          </w:p>
          <w:p w:rsidR="00C17471" w:rsidRDefault="00C17471">
            <w:pPr>
              <w:pStyle w:val="ConsPlusNonformat"/>
            </w:pPr>
            <w:r>
              <w:t xml:space="preserve">отдела позвоночника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A06.03.011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Рентгенография </w:t>
            </w:r>
            <w:proofErr w:type="gramStart"/>
            <w:r>
              <w:t>шейного</w:t>
            </w:r>
            <w:proofErr w:type="gramEnd"/>
            <w:r>
              <w:t xml:space="preserve"> </w:t>
            </w:r>
          </w:p>
          <w:p w:rsidR="00C17471" w:rsidRDefault="00C17471">
            <w:pPr>
              <w:pStyle w:val="ConsPlusNonformat"/>
            </w:pPr>
            <w:r>
              <w:t xml:space="preserve">отдела позвоночника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A06.03.019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Рентгенография         </w:t>
            </w:r>
          </w:p>
          <w:p w:rsidR="00C17471" w:rsidRDefault="00C17471">
            <w:pPr>
              <w:pStyle w:val="ConsPlusNonformat"/>
            </w:pPr>
            <w:r>
              <w:t xml:space="preserve">позвоночника,          </w:t>
            </w:r>
          </w:p>
          <w:p w:rsidR="00C17471" w:rsidRDefault="00C17471">
            <w:pPr>
              <w:pStyle w:val="ConsPlusNonformat"/>
            </w:pPr>
            <w:r>
              <w:t xml:space="preserve">специальные            </w:t>
            </w:r>
          </w:p>
          <w:p w:rsidR="00C17471" w:rsidRDefault="00C17471">
            <w:pPr>
              <w:pStyle w:val="ConsPlusNonformat"/>
            </w:pPr>
            <w:r>
              <w:t>исследования и проекции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A05.23.001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Электроэнцефалография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A05.02.001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Электромиография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A05.23.009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Стабилометрия</w:t>
            </w:r>
            <w:proofErr w:type="spellEnd"/>
            <w:r>
              <w:t xml:space="preserve">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A04.12.005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>Дуплексное сканирование</w:t>
            </w:r>
          </w:p>
          <w:p w:rsidR="00C17471" w:rsidRDefault="00C17471">
            <w:pPr>
              <w:pStyle w:val="ConsPlusNonformat"/>
            </w:pPr>
            <w:r>
              <w:t xml:space="preserve">магистральных артерий  </w:t>
            </w:r>
          </w:p>
          <w:p w:rsidR="00C17471" w:rsidRDefault="00C17471">
            <w:pPr>
              <w:pStyle w:val="ConsPlusNonformat"/>
            </w:pPr>
            <w:r>
              <w:t xml:space="preserve">шеи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A05.31.003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Описание и             </w:t>
            </w:r>
          </w:p>
          <w:p w:rsidR="00C17471" w:rsidRDefault="00C17471">
            <w:pPr>
              <w:pStyle w:val="ConsPlusNonformat"/>
            </w:pPr>
            <w:r>
              <w:t>интерпретация магнитно-</w:t>
            </w:r>
          </w:p>
          <w:p w:rsidR="00C17471" w:rsidRDefault="00C17471">
            <w:pPr>
              <w:pStyle w:val="ConsPlusNonformat"/>
            </w:pPr>
            <w:r>
              <w:t xml:space="preserve">резонансных </w:t>
            </w:r>
            <w:proofErr w:type="spellStart"/>
            <w:r>
              <w:t>томограмм</w:t>
            </w:r>
            <w:proofErr w:type="spellEnd"/>
            <w:r>
              <w:t xml:space="preserve">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1,5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A06.31.007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Описание и             </w:t>
            </w:r>
          </w:p>
          <w:p w:rsidR="00C17471" w:rsidRDefault="00C17471">
            <w:pPr>
              <w:pStyle w:val="ConsPlusNonformat"/>
            </w:pPr>
            <w:r>
              <w:t xml:space="preserve">интерпретация          </w:t>
            </w:r>
          </w:p>
          <w:p w:rsidR="00C17471" w:rsidRDefault="00C17471">
            <w:pPr>
              <w:pStyle w:val="ConsPlusNonformat"/>
            </w:pPr>
            <w:r>
              <w:t xml:space="preserve">рентгенографических    </w:t>
            </w:r>
          </w:p>
          <w:p w:rsidR="00C17471" w:rsidRDefault="00C17471">
            <w:pPr>
              <w:pStyle w:val="ConsPlusNonformat"/>
            </w:pPr>
            <w:r>
              <w:t xml:space="preserve">изображений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A05.23.007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Описание,              </w:t>
            </w:r>
          </w:p>
          <w:p w:rsidR="00C17471" w:rsidRDefault="00C17471">
            <w:pPr>
              <w:pStyle w:val="ConsPlusNonformat"/>
            </w:pPr>
            <w:r>
              <w:t xml:space="preserve">интерпретация данных   </w:t>
            </w:r>
          </w:p>
          <w:p w:rsidR="00C17471" w:rsidRDefault="00C17471">
            <w:pPr>
              <w:pStyle w:val="ConsPlusNonformat"/>
            </w:pPr>
            <w:r>
              <w:t xml:space="preserve">электрофизиологических </w:t>
            </w:r>
          </w:p>
          <w:p w:rsidR="00C17471" w:rsidRDefault="00C17471">
            <w:pPr>
              <w:pStyle w:val="ConsPlusNonformat"/>
            </w:pPr>
            <w:r>
              <w:t xml:space="preserve">методов исследования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     </w:t>
            </w:r>
          </w:p>
        </w:tc>
      </w:tr>
    </w:tbl>
    <w:p w:rsidR="00C17471" w:rsidRDefault="00C17471">
      <w:pPr>
        <w:pStyle w:val="ConsPlusNormal"/>
        <w:ind w:firstLine="540"/>
        <w:jc w:val="both"/>
      </w:pPr>
    </w:p>
    <w:p w:rsidR="00C17471" w:rsidRDefault="00C17471">
      <w:pPr>
        <w:pStyle w:val="ConsPlusNormal"/>
        <w:jc w:val="center"/>
        <w:outlineLvl w:val="2"/>
      </w:pPr>
      <w:r>
        <w:t>1.2. ЛЕЧЕНИЕ ИЗ РАСЧЕТА 24 ДНЯ</w:t>
      </w:r>
    </w:p>
    <w:p w:rsidR="00C17471" w:rsidRDefault="00C17471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000"/>
        <w:gridCol w:w="1920"/>
        <w:gridCol w:w="1440"/>
      </w:tblGrid>
      <w:tr w:rsidR="00C17471">
        <w:trPr>
          <w:trHeight w:val="240"/>
        </w:trPr>
        <w:tc>
          <w:tcPr>
            <w:tcW w:w="1920" w:type="dxa"/>
          </w:tcPr>
          <w:p w:rsidR="00C17471" w:rsidRDefault="00C17471">
            <w:pPr>
              <w:pStyle w:val="ConsPlusNonformat"/>
            </w:pPr>
            <w:r>
              <w:lastRenderedPageBreak/>
              <w:t xml:space="preserve">     Код      </w:t>
            </w:r>
          </w:p>
        </w:tc>
        <w:tc>
          <w:tcPr>
            <w:tcW w:w="3000" w:type="dxa"/>
          </w:tcPr>
          <w:p w:rsidR="00C17471" w:rsidRDefault="00C17471">
            <w:pPr>
              <w:pStyle w:val="ConsPlusNonformat"/>
            </w:pPr>
            <w:r>
              <w:t xml:space="preserve">     Наименование      </w:t>
            </w:r>
          </w:p>
        </w:tc>
        <w:tc>
          <w:tcPr>
            <w:tcW w:w="1920" w:type="dxa"/>
          </w:tcPr>
          <w:p w:rsidR="00C17471" w:rsidRDefault="00C17471">
            <w:pPr>
              <w:pStyle w:val="ConsPlusNonformat"/>
            </w:pPr>
            <w:r>
              <w:t xml:space="preserve">   Частота    </w:t>
            </w:r>
          </w:p>
          <w:p w:rsidR="00C17471" w:rsidRDefault="00C17471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C17471" w:rsidRDefault="00C17471">
            <w:pPr>
              <w:pStyle w:val="ConsPlusNonformat"/>
            </w:pPr>
            <w:r>
              <w:t xml:space="preserve"> Среднее  </w:t>
            </w:r>
          </w:p>
          <w:p w:rsidR="00C17471" w:rsidRDefault="00C17471">
            <w:pPr>
              <w:pStyle w:val="ConsPlusNonformat"/>
            </w:pPr>
            <w:r>
              <w:t>количество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A01.23.001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Сбор анамнеза и жалоб  </w:t>
            </w:r>
          </w:p>
          <w:p w:rsidR="00C17471" w:rsidRDefault="00C17471">
            <w:pPr>
              <w:pStyle w:val="ConsPlusNonformat"/>
            </w:pPr>
            <w:r>
              <w:t xml:space="preserve">при патологии          </w:t>
            </w:r>
          </w:p>
          <w:p w:rsidR="00C17471" w:rsidRDefault="00C17471">
            <w:pPr>
              <w:pStyle w:val="ConsPlusNonformat"/>
            </w:pPr>
            <w:r>
              <w:t xml:space="preserve">центральной нервной    </w:t>
            </w:r>
          </w:p>
          <w:p w:rsidR="00C17471" w:rsidRDefault="00C17471">
            <w:pPr>
              <w:pStyle w:val="ConsPlusNonformat"/>
            </w:pPr>
            <w:r>
              <w:t xml:space="preserve">системы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30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A01.23.002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>Визуальное исследование</w:t>
            </w:r>
          </w:p>
          <w:p w:rsidR="00C17471" w:rsidRDefault="00C17471">
            <w:pPr>
              <w:pStyle w:val="ConsPlusNonformat"/>
            </w:pPr>
            <w:r>
              <w:t xml:space="preserve">при патологии          </w:t>
            </w:r>
          </w:p>
          <w:p w:rsidR="00C17471" w:rsidRDefault="00C17471">
            <w:pPr>
              <w:pStyle w:val="ConsPlusNonformat"/>
            </w:pPr>
            <w:r>
              <w:t xml:space="preserve">центральной нервной    </w:t>
            </w:r>
          </w:p>
          <w:p w:rsidR="00C17471" w:rsidRDefault="00C17471">
            <w:pPr>
              <w:pStyle w:val="ConsPlusNonformat"/>
            </w:pPr>
            <w:r>
              <w:t xml:space="preserve">системы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30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A01.23.003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>Пальпация при патологии</w:t>
            </w:r>
          </w:p>
          <w:p w:rsidR="00C17471" w:rsidRDefault="00C17471">
            <w:pPr>
              <w:pStyle w:val="ConsPlusNonformat"/>
            </w:pPr>
            <w:r>
              <w:t xml:space="preserve">центральной нервной    </w:t>
            </w:r>
          </w:p>
          <w:p w:rsidR="00C17471" w:rsidRDefault="00C17471">
            <w:pPr>
              <w:pStyle w:val="ConsPlusNonformat"/>
            </w:pPr>
            <w:r>
              <w:t xml:space="preserve">системы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30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A01.23.004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Исследование           </w:t>
            </w:r>
          </w:p>
          <w:p w:rsidR="00C17471" w:rsidRDefault="00C17471">
            <w:pPr>
              <w:pStyle w:val="ConsPlusNonformat"/>
            </w:pPr>
            <w:r>
              <w:t xml:space="preserve">чувствительной и       </w:t>
            </w:r>
          </w:p>
          <w:p w:rsidR="00C17471" w:rsidRDefault="00C17471">
            <w:pPr>
              <w:pStyle w:val="ConsPlusNonformat"/>
            </w:pPr>
            <w:r>
              <w:t xml:space="preserve">двигательной сферы </w:t>
            </w:r>
            <w:proofErr w:type="gramStart"/>
            <w:r>
              <w:t>при</w:t>
            </w:r>
            <w:proofErr w:type="gramEnd"/>
            <w:r>
              <w:t xml:space="preserve"> </w:t>
            </w:r>
          </w:p>
          <w:p w:rsidR="00C17471" w:rsidRDefault="00C17471">
            <w:pPr>
              <w:pStyle w:val="ConsPlusNonformat"/>
            </w:pPr>
            <w:r>
              <w:t xml:space="preserve">патологии центральной  </w:t>
            </w:r>
          </w:p>
          <w:p w:rsidR="00C17471" w:rsidRDefault="00C17471">
            <w:pPr>
              <w:pStyle w:val="ConsPlusNonformat"/>
            </w:pPr>
            <w:r>
              <w:t xml:space="preserve">нервной системы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30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A01.31.011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Пальпация              </w:t>
            </w:r>
          </w:p>
          <w:p w:rsidR="00C17471" w:rsidRDefault="00C17471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5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A01.31.012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Аускультация           </w:t>
            </w:r>
          </w:p>
          <w:p w:rsidR="00C17471" w:rsidRDefault="00C17471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5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A01.31.016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Перкуссия              </w:t>
            </w:r>
          </w:p>
          <w:p w:rsidR="00C17471" w:rsidRDefault="00C17471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5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A01.31.010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Визуальный             </w:t>
            </w:r>
          </w:p>
          <w:p w:rsidR="00C17471" w:rsidRDefault="00C17471">
            <w:pPr>
              <w:pStyle w:val="ConsPlusNonformat"/>
            </w:pPr>
            <w:r>
              <w:t xml:space="preserve">общетерапевтический    </w:t>
            </w:r>
          </w:p>
          <w:p w:rsidR="00C17471" w:rsidRDefault="00C17471">
            <w:pPr>
              <w:pStyle w:val="ConsPlusNonformat"/>
            </w:pPr>
            <w:r>
              <w:t xml:space="preserve">осмотр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28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A03.08.001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Ларингоскопия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1,3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A03.08.002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Фарингоскопия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1,3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A03.25.002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Вестибулометрия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1,3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A03.25.003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Проведение </w:t>
            </w:r>
            <w:proofErr w:type="gramStart"/>
            <w:r>
              <w:t>калорической</w:t>
            </w:r>
            <w:proofErr w:type="gramEnd"/>
          </w:p>
          <w:p w:rsidR="00C17471" w:rsidRDefault="00C17471">
            <w:pPr>
              <w:pStyle w:val="ConsPlusNonformat"/>
            </w:pPr>
            <w:r>
              <w:t xml:space="preserve">пробы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1,3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A02.08.001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Осмотр </w:t>
            </w:r>
            <w:proofErr w:type="gramStart"/>
            <w:r>
              <w:t>верхних</w:t>
            </w:r>
            <w:proofErr w:type="gramEnd"/>
            <w:r>
              <w:t xml:space="preserve">         </w:t>
            </w:r>
          </w:p>
          <w:p w:rsidR="00C17471" w:rsidRDefault="00C17471">
            <w:pPr>
              <w:pStyle w:val="ConsPlusNonformat"/>
            </w:pPr>
            <w:r>
              <w:t xml:space="preserve">дыхательных путей </w:t>
            </w:r>
            <w:proofErr w:type="gramStart"/>
            <w:r>
              <w:t>с</w:t>
            </w:r>
            <w:proofErr w:type="gramEnd"/>
            <w:r>
              <w:t xml:space="preserve">    </w:t>
            </w:r>
          </w:p>
          <w:p w:rsidR="00C17471" w:rsidRDefault="00C17471">
            <w:pPr>
              <w:pStyle w:val="ConsPlusNonformat"/>
            </w:pPr>
            <w:r>
              <w:t xml:space="preserve">использованием         </w:t>
            </w:r>
          </w:p>
          <w:p w:rsidR="00C17471" w:rsidRDefault="00C17471">
            <w:pPr>
              <w:pStyle w:val="ConsPlusNonformat"/>
            </w:pPr>
            <w:r>
              <w:t xml:space="preserve">дополнительных         </w:t>
            </w:r>
          </w:p>
          <w:p w:rsidR="00C17471" w:rsidRDefault="00C17471">
            <w:pPr>
              <w:pStyle w:val="ConsPlusNonformat"/>
            </w:pPr>
            <w:r>
              <w:t xml:space="preserve">источников света,      </w:t>
            </w:r>
          </w:p>
          <w:p w:rsidR="00C17471" w:rsidRDefault="00C17471">
            <w:pPr>
              <w:pStyle w:val="ConsPlusNonformat"/>
            </w:pPr>
            <w:r>
              <w:t xml:space="preserve">шпателя и зеркал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1,3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A02.26.003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Офтальмоскопия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1,3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A02.26.005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Периметрия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1,3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A02.26.010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Измерение угла         </w:t>
            </w:r>
          </w:p>
          <w:p w:rsidR="00C17471" w:rsidRDefault="00C17471">
            <w:pPr>
              <w:pStyle w:val="ConsPlusNonformat"/>
            </w:pPr>
            <w:r>
              <w:t xml:space="preserve">косоглазия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A02.26.011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Исследование диплопии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A02.26.012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Пупиллометрия</w:t>
            </w:r>
            <w:proofErr w:type="spellEnd"/>
            <w:r>
              <w:t xml:space="preserve">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1,3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A02.26.023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Исследование           </w:t>
            </w:r>
          </w:p>
          <w:p w:rsidR="00C17471" w:rsidRDefault="00C17471">
            <w:pPr>
              <w:pStyle w:val="ConsPlusNonformat"/>
            </w:pPr>
            <w:r>
              <w:t xml:space="preserve">аккомодации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1,3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A03.26.002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Гониоскопия</w:t>
            </w:r>
            <w:proofErr w:type="spellEnd"/>
            <w:r>
              <w:t xml:space="preserve">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1,3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A03.26.008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Рефрактометрия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lastRenderedPageBreak/>
              <w:t xml:space="preserve">A03.26.001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Биомикроскопия</w:t>
            </w:r>
            <w:proofErr w:type="spellEnd"/>
            <w:r>
              <w:t xml:space="preserve"> глаза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A03.26.018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Биомикроскопия</w:t>
            </w:r>
            <w:proofErr w:type="spellEnd"/>
            <w:r>
              <w:t xml:space="preserve"> глазного</w:t>
            </w:r>
          </w:p>
          <w:p w:rsidR="00C17471" w:rsidRDefault="00C17471">
            <w:pPr>
              <w:pStyle w:val="ConsPlusNonformat"/>
            </w:pPr>
            <w:r>
              <w:t xml:space="preserve">дна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A05.10.001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Регистрация            </w:t>
            </w:r>
          </w:p>
          <w:p w:rsidR="00C17471" w:rsidRDefault="00C17471">
            <w:pPr>
              <w:pStyle w:val="ConsPlusNonformat"/>
            </w:pPr>
            <w:r>
              <w:t xml:space="preserve">электрокардиограммы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1,2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A05.10.007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Расшифровка, описание  </w:t>
            </w:r>
          </w:p>
          <w:p w:rsidR="00C17471" w:rsidRDefault="00C17471">
            <w:pPr>
              <w:pStyle w:val="ConsPlusNonformat"/>
            </w:pPr>
            <w:r>
              <w:t xml:space="preserve">и интерпретация        </w:t>
            </w:r>
          </w:p>
          <w:p w:rsidR="00C17471" w:rsidRDefault="00C17471">
            <w:pPr>
              <w:pStyle w:val="ConsPlusNonformat"/>
            </w:pPr>
            <w:proofErr w:type="spellStart"/>
            <w:r>
              <w:t>электрокардиографичес</w:t>
            </w:r>
            <w:proofErr w:type="spellEnd"/>
            <w:r>
              <w:t xml:space="preserve">- </w:t>
            </w:r>
          </w:p>
          <w:p w:rsidR="00C17471" w:rsidRDefault="00C17471">
            <w:pPr>
              <w:pStyle w:val="ConsPlusNonformat"/>
            </w:pPr>
            <w:r>
              <w:t xml:space="preserve">ких данных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1,2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A06.09.008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Рентгенография легких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A06.31.007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Описание и             </w:t>
            </w:r>
          </w:p>
          <w:p w:rsidR="00C17471" w:rsidRDefault="00C17471">
            <w:pPr>
              <w:pStyle w:val="ConsPlusNonformat"/>
            </w:pPr>
            <w:r>
              <w:t xml:space="preserve">интерпретация          </w:t>
            </w:r>
          </w:p>
          <w:p w:rsidR="00C17471" w:rsidRDefault="00C17471">
            <w:pPr>
              <w:pStyle w:val="ConsPlusNonformat"/>
            </w:pPr>
            <w:r>
              <w:t xml:space="preserve">рентгенографических    </w:t>
            </w:r>
          </w:p>
          <w:p w:rsidR="00C17471" w:rsidRDefault="00C17471">
            <w:pPr>
              <w:pStyle w:val="ConsPlusNonformat"/>
            </w:pPr>
            <w:r>
              <w:t xml:space="preserve">изображений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A04.12.005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>Дуплексное сканирование</w:t>
            </w:r>
          </w:p>
          <w:p w:rsidR="00C17471" w:rsidRDefault="00C17471">
            <w:pPr>
              <w:pStyle w:val="ConsPlusNonformat"/>
            </w:pPr>
            <w:r>
              <w:t xml:space="preserve">артерий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A04.12.006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>Дуплексное сканирование</w:t>
            </w:r>
          </w:p>
          <w:p w:rsidR="00C17471" w:rsidRDefault="00C17471">
            <w:pPr>
              <w:pStyle w:val="ConsPlusNonformat"/>
            </w:pPr>
            <w:r>
              <w:t xml:space="preserve">вен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A04.12.001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Ультразвуковая         </w:t>
            </w:r>
          </w:p>
          <w:p w:rsidR="00C17471" w:rsidRDefault="00C17471">
            <w:pPr>
              <w:pStyle w:val="ConsPlusNonformat"/>
            </w:pPr>
            <w:r>
              <w:t xml:space="preserve">допплерография артерий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A04.12.002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Ультразвуковая         </w:t>
            </w:r>
          </w:p>
          <w:p w:rsidR="00C17471" w:rsidRDefault="00C17471">
            <w:pPr>
              <w:pStyle w:val="ConsPlusNonformat"/>
            </w:pPr>
            <w:r>
              <w:t xml:space="preserve">допплерография вен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A11.05.001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Взятие крови из пальца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3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A08.05.004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Исследование уровня    </w:t>
            </w:r>
          </w:p>
          <w:p w:rsidR="00C17471" w:rsidRDefault="00C17471">
            <w:pPr>
              <w:pStyle w:val="ConsPlusNonformat"/>
            </w:pPr>
            <w:r>
              <w:t xml:space="preserve">лейкоцитов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3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A08.05.006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>Исследование лейкоцитов</w:t>
            </w:r>
          </w:p>
          <w:p w:rsidR="00C17471" w:rsidRDefault="00C17471">
            <w:pPr>
              <w:pStyle w:val="ConsPlusNonformat"/>
            </w:pPr>
            <w:proofErr w:type="gramStart"/>
            <w:r>
              <w:t xml:space="preserve">в крови (подсчет       </w:t>
            </w:r>
            <w:proofErr w:type="gramEnd"/>
          </w:p>
          <w:p w:rsidR="00C17471" w:rsidRDefault="00C17471">
            <w:pPr>
              <w:pStyle w:val="ConsPlusNonformat"/>
            </w:pPr>
            <w:r>
              <w:t xml:space="preserve">формулы крови)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3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A09.05.003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Исследование уровня    </w:t>
            </w:r>
          </w:p>
          <w:p w:rsidR="00C17471" w:rsidRDefault="00C17471">
            <w:pPr>
              <w:pStyle w:val="ConsPlusNonformat"/>
            </w:pPr>
            <w:r>
              <w:t xml:space="preserve">общего гемоглобина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C17471" w:rsidRDefault="00C17471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3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A12.05.001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Исследование оседания  </w:t>
            </w:r>
          </w:p>
          <w:p w:rsidR="00C17471" w:rsidRDefault="00C17471">
            <w:pPr>
              <w:pStyle w:val="ConsPlusNonformat"/>
            </w:pPr>
            <w:r>
              <w:t xml:space="preserve">эритроцитов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3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A08.05.005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Исследование уровня    </w:t>
            </w:r>
          </w:p>
          <w:p w:rsidR="00C17471" w:rsidRDefault="00C17471">
            <w:pPr>
              <w:pStyle w:val="ConsPlusNonformat"/>
            </w:pPr>
            <w:r>
              <w:t xml:space="preserve">тромбоцитов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3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A08.05.003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Исследование уровня    </w:t>
            </w:r>
          </w:p>
          <w:p w:rsidR="00C17471" w:rsidRDefault="00C17471">
            <w:pPr>
              <w:pStyle w:val="ConsPlusNonformat"/>
            </w:pPr>
            <w:r>
              <w:t xml:space="preserve">эритроцитов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3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A08.05.008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Исследование уровня    </w:t>
            </w:r>
          </w:p>
          <w:p w:rsidR="00C17471" w:rsidRDefault="00C17471">
            <w:pPr>
              <w:pStyle w:val="ConsPlusNonformat"/>
            </w:pPr>
            <w:proofErr w:type="spellStart"/>
            <w:r>
              <w:t>ретикулоцитов</w:t>
            </w:r>
            <w:proofErr w:type="spellEnd"/>
            <w:r>
              <w:t xml:space="preserve"> в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3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A08.05.009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цветового</w:t>
            </w:r>
            <w:proofErr w:type="gramEnd"/>
            <w:r>
              <w:t xml:space="preserve">  </w:t>
            </w:r>
          </w:p>
          <w:p w:rsidR="00C17471" w:rsidRDefault="00C17471">
            <w:pPr>
              <w:pStyle w:val="ConsPlusNonformat"/>
            </w:pPr>
            <w:r>
              <w:t xml:space="preserve">показателя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3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A09.05.002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Оценка гематокрита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3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A26.05.001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Бактериологическое     </w:t>
            </w:r>
          </w:p>
          <w:p w:rsidR="00C17471" w:rsidRDefault="00C17471">
            <w:pPr>
              <w:pStyle w:val="ConsPlusNonformat"/>
            </w:pPr>
            <w:r>
              <w:t xml:space="preserve">исследование крови     </w:t>
            </w:r>
          </w:p>
          <w:p w:rsidR="00C17471" w:rsidRDefault="00C17471">
            <w:pPr>
              <w:pStyle w:val="ConsPlusNonformat"/>
            </w:pPr>
            <w:r>
              <w:t xml:space="preserve">на стерильность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A09.28.001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Микроскопическое       </w:t>
            </w:r>
          </w:p>
          <w:p w:rsidR="00C17471" w:rsidRDefault="00C17471">
            <w:pPr>
              <w:pStyle w:val="ConsPlusNonformat"/>
            </w:pPr>
            <w:r>
              <w:t xml:space="preserve">исследование осадка    </w:t>
            </w:r>
          </w:p>
          <w:p w:rsidR="00C17471" w:rsidRDefault="00C17471">
            <w:pPr>
              <w:pStyle w:val="ConsPlusNonformat"/>
            </w:pPr>
            <w:r>
              <w:t xml:space="preserve">мочи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3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lastRenderedPageBreak/>
              <w:t xml:space="preserve">A09.28.003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Определение белка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C17471" w:rsidRDefault="00C17471">
            <w:pPr>
              <w:pStyle w:val="ConsPlusNonformat"/>
            </w:pPr>
            <w:r>
              <w:t xml:space="preserve">моче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3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A09.28.017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Определение            </w:t>
            </w:r>
          </w:p>
          <w:p w:rsidR="00C17471" w:rsidRDefault="00C17471">
            <w:pPr>
              <w:pStyle w:val="ConsPlusNonformat"/>
            </w:pPr>
            <w:r>
              <w:t xml:space="preserve">концентрации </w:t>
            </w:r>
            <w:proofErr w:type="gramStart"/>
            <w:r>
              <w:t>водородных</w:t>
            </w:r>
            <w:proofErr w:type="gramEnd"/>
          </w:p>
          <w:p w:rsidR="00C17471" w:rsidRDefault="00C17471">
            <w:pPr>
              <w:pStyle w:val="ConsPlusNonformat"/>
            </w:pPr>
            <w:r>
              <w:t>ионов мочи (</w:t>
            </w:r>
            <w:proofErr w:type="spellStart"/>
            <w:r>
              <w:t>pH</w:t>
            </w:r>
            <w:proofErr w:type="spellEnd"/>
            <w:r>
              <w:t xml:space="preserve"> мочи)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3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A09.28.023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удельного</w:t>
            </w:r>
            <w:proofErr w:type="gramEnd"/>
            <w:r>
              <w:t xml:space="preserve">  </w:t>
            </w:r>
          </w:p>
          <w:p w:rsidR="00C17471" w:rsidRDefault="00C17471">
            <w:pPr>
              <w:pStyle w:val="ConsPlusNonformat"/>
            </w:pPr>
            <w:proofErr w:type="gramStart"/>
            <w:r>
              <w:t xml:space="preserve">веса (относительной    </w:t>
            </w:r>
            <w:proofErr w:type="gramEnd"/>
          </w:p>
          <w:p w:rsidR="00C17471" w:rsidRDefault="00C17471">
            <w:pPr>
              <w:pStyle w:val="ConsPlusNonformat"/>
            </w:pPr>
            <w:r>
              <w:t xml:space="preserve">плотности) мочи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3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A09.28.011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Исследование уровня    </w:t>
            </w:r>
          </w:p>
          <w:p w:rsidR="00C17471" w:rsidRDefault="00C17471">
            <w:pPr>
              <w:pStyle w:val="ConsPlusNonformat"/>
            </w:pPr>
            <w:r>
              <w:t xml:space="preserve">глюкозы в моче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3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A26.28.003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Микробиологическое     </w:t>
            </w:r>
          </w:p>
          <w:p w:rsidR="00C17471" w:rsidRDefault="00C17471">
            <w:pPr>
              <w:pStyle w:val="ConsPlusNonformat"/>
            </w:pPr>
            <w:r>
              <w:t xml:space="preserve">исследование мочи      </w:t>
            </w:r>
          </w:p>
          <w:p w:rsidR="00C17471" w:rsidRDefault="00C17471">
            <w:pPr>
              <w:pStyle w:val="ConsPlusNonformat"/>
            </w:pPr>
            <w:r>
              <w:t xml:space="preserve">на аэробные и          </w:t>
            </w:r>
          </w:p>
          <w:p w:rsidR="00C17471" w:rsidRDefault="00C17471">
            <w:pPr>
              <w:pStyle w:val="ConsPlusNonformat"/>
            </w:pPr>
            <w:r>
              <w:t xml:space="preserve">факультативно-         </w:t>
            </w:r>
          </w:p>
          <w:p w:rsidR="00C17471" w:rsidRDefault="00C17471">
            <w:pPr>
              <w:pStyle w:val="ConsPlusNonformat"/>
            </w:pPr>
            <w:r>
              <w:t xml:space="preserve">анаэробные условно-    </w:t>
            </w:r>
          </w:p>
          <w:p w:rsidR="00C17471" w:rsidRDefault="00C17471">
            <w:pPr>
              <w:pStyle w:val="ConsPlusNonformat"/>
            </w:pPr>
            <w:r>
              <w:t xml:space="preserve">патогенные             </w:t>
            </w:r>
          </w:p>
          <w:p w:rsidR="00C17471" w:rsidRDefault="00C17471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A11.12.009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 </w:t>
            </w:r>
          </w:p>
          <w:p w:rsidR="00C17471" w:rsidRDefault="00C17471">
            <w:pPr>
              <w:pStyle w:val="ConsPlusNonformat"/>
            </w:pPr>
            <w:r>
              <w:t xml:space="preserve">периферической вены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3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A09.05.010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Исследование уровня    </w:t>
            </w:r>
          </w:p>
          <w:p w:rsidR="00C17471" w:rsidRDefault="00C17471">
            <w:pPr>
              <w:pStyle w:val="ConsPlusNonformat"/>
            </w:pPr>
            <w:r>
              <w:t xml:space="preserve">общего белка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A09.05.017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Исследование уровня    </w:t>
            </w:r>
          </w:p>
          <w:p w:rsidR="00C17471" w:rsidRDefault="00C17471">
            <w:pPr>
              <w:pStyle w:val="ConsPlusNonformat"/>
            </w:pPr>
            <w:r>
              <w:t xml:space="preserve">мочевины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A09.05.020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Исследование уровня    </w:t>
            </w:r>
          </w:p>
          <w:p w:rsidR="00C17471" w:rsidRDefault="00C17471">
            <w:pPr>
              <w:pStyle w:val="ConsPlusNonformat"/>
            </w:pPr>
            <w:proofErr w:type="spellStart"/>
            <w:r>
              <w:t>креатинина</w:t>
            </w:r>
            <w:proofErr w:type="spellEnd"/>
            <w:r>
              <w:t xml:space="preserve">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A09.05.021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Исследование уровня    </w:t>
            </w:r>
          </w:p>
          <w:p w:rsidR="00C17471" w:rsidRDefault="00C17471">
            <w:pPr>
              <w:pStyle w:val="ConsPlusNonformat"/>
            </w:pPr>
            <w:r>
              <w:t xml:space="preserve">общего билирубина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C17471" w:rsidRDefault="00C17471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A09.05.022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Исследование уровня    </w:t>
            </w:r>
          </w:p>
          <w:p w:rsidR="00C17471" w:rsidRDefault="00C17471">
            <w:pPr>
              <w:pStyle w:val="ConsPlusNonformat"/>
            </w:pPr>
            <w:r>
              <w:t>свободного и связанного</w:t>
            </w:r>
          </w:p>
          <w:p w:rsidR="00C17471" w:rsidRDefault="00C17471">
            <w:pPr>
              <w:pStyle w:val="ConsPlusNonformat"/>
            </w:pPr>
            <w:r>
              <w:t xml:space="preserve">билирубина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A09.05.023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Исследование уровня    </w:t>
            </w:r>
          </w:p>
          <w:p w:rsidR="00C17471" w:rsidRDefault="00C17471">
            <w:pPr>
              <w:pStyle w:val="ConsPlusNonformat"/>
            </w:pPr>
            <w:r>
              <w:t xml:space="preserve">глюкозы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A09.05.030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Исследование уровня    </w:t>
            </w:r>
          </w:p>
          <w:p w:rsidR="00C17471" w:rsidRDefault="00C17471">
            <w:pPr>
              <w:pStyle w:val="ConsPlusNonformat"/>
            </w:pPr>
            <w:r>
              <w:t xml:space="preserve">натрия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A09.05.031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Исследование уровня    </w:t>
            </w:r>
          </w:p>
          <w:p w:rsidR="00C17471" w:rsidRDefault="00C17471">
            <w:pPr>
              <w:pStyle w:val="ConsPlusNonformat"/>
            </w:pPr>
            <w:r>
              <w:t xml:space="preserve">калия в крови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A09.05.041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Исследование уровня    </w:t>
            </w:r>
          </w:p>
          <w:p w:rsidR="00C17471" w:rsidRDefault="00C17471">
            <w:pPr>
              <w:pStyle w:val="ConsPlusNonformat"/>
            </w:pPr>
            <w:proofErr w:type="spellStart"/>
            <w:r>
              <w:t>аспартат-трансаминазы</w:t>
            </w:r>
            <w:proofErr w:type="spellEnd"/>
            <w:r>
              <w:t xml:space="preserve">  </w:t>
            </w:r>
          </w:p>
          <w:p w:rsidR="00C17471" w:rsidRDefault="00C17471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A09.05.042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Исследование уровня    </w:t>
            </w:r>
          </w:p>
          <w:p w:rsidR="00C17471" w:rsidRDefault="00C17471">
            <w:pPr>
              <w:pStyle w:val="ConsPlusNonformat"/>
            </w:pPr>
            <w:proofErr w:type="spellStart"/>
            <w:r>
              <w:t>аланин-трансаминазы</w:t>
            </w:r>
            <w:proofErr w:type="spellEnd"/>
            <w:r>
              <w:t xml:space="preserve">    </w:t>
            </w:r>
          </w:p>
          <w:p w:rsidR="00C17471" w:rsidRDefault="00C17471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A09.05.011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Исследование уровня    </w:t>
            </w:r>
          </w:p>
          <w:p w:rsidR="00C17471" w:rsidRDefault="00C17471">
            <w:pPr>
              <w:pStyle w:val="ConsPlusNonformat"/>
            </w:pPr>
            <w:r>
              <w:t xml:space="preserve">альбумина в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A09.05.044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Исследование уровня    </w:t>
            </w:r>
          </w:p>
          <w:p w:rsidR="00C17471" w:rsidRDefault="00C17471">
            <w:pPr>
              <w:pStyle w:val="ConsPlusNonformat"/>
            </w:pPr>
            <w:r>
              <w:t xml:space="preserve">гамма-                 </w:t>
            </w:r>
          </w:p>
          <w:p w:rsidR="00C17471" w:rsidRDefault="00C17471">
            <w:pPr>
              <w:pStyle w:val="ConsPlusNonformat"/>
            </w:pPr>
            <w:proofErr w:type="spellStart"/>
            <w:r>
              <w:t>глютамилтрансферазы</w:t>
            </w:r>
            <w:proofErr w:type="spellEnd"/>
            <w:r>
              <w:t xml:space="preserve">    </w:t>
            </w:r>
          </w:p>
          <w:p w:rsidR="00C17471" w:rsidRDefault="00C17471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A09.05.046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Исследование уровня    </w:t>
            </w:r>
          </w:p>
          <w:p w:rsidR="00C17471" w:rsidRDefault="00C17471">
            <w:pPr>
              <w:pStyle w:val="ConsPlusNonformat"/>
            </w:pPr>
            <w:r>
              <w:t xml:space="preserve">щелочной фосфатазы     </w:t>
            </w:r>
          </w:p>
          <w:p w:rsidR="00C17471" w:rsidRDefault="00C17471">
            <w:pPr>
              <w:pStyle w:val="ConsPlusNonformat"/>
            </w:pPr>
            <w:r>
              <w:lastRenderedPageBreak/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lastRenderedPageBreak/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lastRenderedPageBreak/>
              <w:t xml:space="preserve">A09.05.009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Исследование уровня    </w:t>
            </w:r>
          </w:p>
          <w:p w:rsidR="00C17471" w:rsidRDefault="00C17471">
            <w:pPr>
              <w:pStyle w:val="ConsPlusNonformat"/>
            </w:pPr>
            <w:proofErr w:type="gramStart"/>
            <w:r>
              <w:t>С-реактивного</w:t>
            </w:r>
            <w:proofErr w:type="gramEnd"/>
            <w:r>
              <w:t xml:space="preserve"> белка    </w:t>
            </w:r>
          </w:p>
          <w:p w:rsidR="00C17471" w:rsidRDefault="00C17471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3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A12.05.042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Активированное         </w:t>
            </w:r>
          </w:p>
          <w:p w:rsidR="00C17471" w:rsidRDefault="00C17471">
            <w:pPr>
              <w:pStyle w:val="ConsPlusNonformat"/>
            </w:pPr>
            <w:r>
              <w:t xml:space="preserve">частичное              </w:t>
            </w:r>
          </w:p>
          <w:p w:rsidR="00C17471" w:rsidRDefault="00C17471">
            <w:pPr>
              <w:pStyle w:val="ConsPlusNonformat"/>
            </w:pPr>
            <w:proofErr w:type="spellStart"/>
            <w:r>
              <w:t>тромбопластиновое</w:t>
            </w:r>
            <w:proofErr w:type="spellEnd"/>
            <w:r>
              <w:t xml:space="preserve">      </w:t>
            </w:r>
          </w:p>
          <w:p w:rsidR="00C17471" w:rsidRDefault="00C17471">
            <w:pPr>
              <w:pStyle w:val="ConsPlusNonformat"/>
            </w:pPr>
            <w:r>
              <w:t xml:space="preserve">время (АЧТВ)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A12.05.027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Определение            </w:t>
            </w:r>
          </w:p>
          <w:p w:rsidR="00C17471" w:rsidRDefault="00C17471">
            <w:pPr>
              <w:pStyle w:val="ConsPlusNonformat"/>
            </w:pPr>
            <w:proofErr w:type="spellStart"/>
            <w:r>
              <w:t>протромбинового</w:t>
            </w:r>
            <w:proofErr w:type="spellEnd"/>
            <w:r>
              <w:t xml:space="preserve">        </w:t>
            </w:r>
          </w:p>
          <w:p w:rsidR="00C17471" w:rsidRDefault="00C17471">
            <w:pPr>
              <w:pStyle w:val="ConsPlusNonformat"/>
            </w:pPr>
            <w:r>
              <w:t>(</w:t>
            </w:r>
            <w:proofErr w:type="spellStart"/>
            <w:r>
              <w:t>тромбопластинового</w:t>
            </w:r>
            <w:proofErr w:type="spellEnd"/>
            <w:r>
              <w:t xml:space="preserve">)   </w:t>
            </w:r>
          </w:p>
          <w:p w:rsidR="00C17471" w:rsidRDefault="00C17471">
            <w:pPr>
              <w:pStyle w:val="ConsPlusNonformat"/>
            </w:pPr>
            <w:r>
              <w:t xml:space="preserve">времени в крови или    </w:t>
            </w:r>
          </w:p>
          <w:p w:rsidR="00C17471" w:rsidRDefault="00C17471">
            <w:pPr>
              <w:pStyle w:val="ConsPlusNonformat"/>
            </w:pPr>
            <w:r>
              <w:t xml:space="preserve">в плазме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A09.05.050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Исследование уровня    </w:t>
            </w:r>
          </w:p>
          <w:p w:rsidR="00C17471" w:rsidRDefault="00C17471">
            <w:pPr>
              <w:pStyle w:val="ConsPlusNonformat"/>
            </w:pPr>
            <w:r>
              <w:t xml:space="preserve">фибриногена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A09.05.051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Определение уровня     </w:t>
            </w:r>
          </w:p>
          <w:p w:rsidR="00C17471" w:rsidRDefault="00C17471">
            <w:pPr>
              <w:pStyle w:val="ConsPlusNonformat"/>
            </w:pPr>
            <w:r>
              <w:t xml:space="preserve">продуктов              </w:t>
            </w:r>
          </w:p>
          <w:p w:rsidR="00C17471" w:rsidRDefault="00C17471">
            <w:pPr>
              <w:pStyle w:val="ConsPlusNonformat"/>
            </w:pPr>
            <w:proofErr w:type="spellStart"/>
            <w:r>
              <w:t>паракоагуляции</w:t>
            </w:r>
            <w:proofErr w:type="spellEnd"/>
            <w:r>
              <w:t xml:space="preserve"> в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0,02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A26.06.082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Определение антител </w:t>
            </w:r>
            <w:proofErr w:type="gramStart"/>
            <w:r>
              <w:t>к</w:t>
            </w:r>
            <w:proofErr w:type="gramEnd"/>
            <w:r>
              <w:t xml:space="preserve">  </w:t>
            </w:r>
          </w:p>
          <w:p w:rsidR="00C17471" w:rsidRDefault="00C17471">
            <w:pPr>
              <w:pStyle w:val="ConsPlusNonformat"/>
            </w:pPr>
            <w:proofErr w:type="spellStart"/>
            <w:r>
              <w:t>Treponema</w:t>
            </w:r>
            <w:proofErr w:type="spellEnd"/>
            <w:r>
              <w:t xml:space="preserve"> </w:t>
            </w:r>
            <w:proofErr w:type="spellStart"/>
            <w:r>
              <w:t>pallidum</w:t>
            </w:r>
            <w:proofErr w:type="spellEnd"/>
            <w:r>
              <w:t xml:space="preserve">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A26.06.036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Определение антигена   </w:t>
            </w:r>
          </w:p>
          <w:p w:rsidR="00C17471" w:rsidRDefault="00C17471">
            <w:pPr>
              <w:pStyle w:val="ConsPlusNonformat"/>
            </w:pPr>
            <w:proofErr w:type="spellStart"/>
            <w:r>
              <w:t>HBsAg</w:t>
            </w:r>
            <w:proofErr w:type="spellEnd"/>
            <w:r>
              <w:t xml:space="preserve"> </w:t>
            </w:r>
            <w:proofErr w:type="spellStart"/>
            <w:r>
              <w:t>Hepatitis</w:t>
            </w:r>
            <w:proofErr w:type="spellEnd"/>
            <w:r>
              <w:t xml:space="preserve"> B </w:t>
            </w:r>
            <w:proofErr w:type="spellStart"/>
            <w:r>
              <w:t>virus</w:t>
            </w:r>
            <w:proofErr w:type="spellEnd"/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A26.06.041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Определение антител    </w:t>
            </w:r>
          </w:p>
          <w:p w:rsidR="00C17471" w:rsidRDefault="00C17471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C17471" w:rsidRDefault="00C17471">
            <w:pPr>
              <w:pStyle w:val="ConsPlusNonformat"/>
            </w:pPr>
            <w:r>
              <w:t xml:space="preserve">к </w:t>
            </w:r>
            <w:proofErr w:type="spellStart"/>
            <w:r>
              <w:t>Hepatitis</w:t>
            </w:r>
            <w:proofErr w:type="spellEnd"/>
            <w:r>
              <w:t xml:space="preserve"> C </w:t>
            </w:r>
            <w:proofErr w:type="spellStart"/>
            <w:r>
              <w:t>virus</w:t>
            </w:r>
            <w:proofErr w:type="spellEnd"/>
            <w:r>
              <w:t xml:space="preserve">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A26.06.048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Определение антител    </w:t>
            </w:r>
          </w:p>
          <w:p w:rsidR="00C17471" w:rsidRDefault="00C17471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C17471" w:rsidRPr="005E3D00" w:rsidRDefault="00C17471">
            <w:pPr>
              <w:pStyle w:val="ConsPlusNonformat"/>
              <w:rPr>
                <w:lang w:val="en-US"/>
              </w:rPr>
            </w:pPr>
            <w:r>
              <w:t>к</w:t>
            </w:r>
            <w:r w:rsidRPr="005E3D00">
              <w:rPr>
                <w:lang w:val="en-US"/>
              </w:rPr>
              <w:t xml:space="preserve"> Human                </w:t>
            </w:r>
          </w:p>
          <w:p w:rsidR="00C17471" w:rsidRPr="005E3D00" w:rsidRDefault="00C17471">
            <w:pPr>
              <w:pStyle w:val="ConsPlusNonformat"/>
              <w:rPr>
                <w:lang w:val="en-US"/>
              </w:rPr>
            </w:pPr>
            <w:r w:rsidRPr="005E3D00">
              <w:rPr>
                <w:lang w:val="en-US"/>
              </w:rPr>
              <w:t xml:space="preserve">immunodeficiency virus </w:t>
            </w:r>
          </w:p>
          <w:p w:rsidR="00C17471" w:rsidRPr="005E3D00" w:rsidRDefault="00C17471">
            <w:pPr>
              <w:pStyle w:val="ConsPlusNonformat"/>
              <w:rPr>
                <w:lang w:val="en-US"/>
              </w:rPr>
            </w:pPr>
            <w:r w:rsidRPr="005E3D00">
              <w:rPr>
                <w:lang w:val="en-US"/>
              </w:rPr>
              <w:t xml:space="preserve">HIV 1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 w:rsidRPr="005E3D00">
              <w:rPr>
                <w:lang w:val="en-US"/>
              </w:rPr>
              <w:t xml:space="preserve">      </w:t>
            </w:r>
            <w:r>
              <w:t xml:space="preserve">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A26.06.049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Определение антител    </w:t>
            </w:r>
          </w:p>
          <w:p w:rsidR="00C17471" w:rsidRDefault="00C17471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C17471" w:rsidRPr="005E3D00" w:rsidRDefault="00C17471">
            <w:pPr>
              <w:pStyle w:val="ConsPlusNonformat"/>
              <w:rPr>
                <w:lang w:val="en-US"/>
              </w:rPr>
            </w:pPr>
            <w:r>
              <w:t>к</w:t>
            </w:r>
            <w:r w:rsidRPr="005E3D00">
              <w:rPr>
                <w:lang w:val="en-US"/>
              </w:rPr>
              <w:t xml:space="preserve"> Human                </w:t>
            </w:r>
          </w:p>
          <w:p w:rsidR="00C17471" w:rsidRPr="005E3D00" w:rsidRDefault="00C17471">
            <w:pPr>
              <w:pStyle w:val="ConsPlusNonformat"/>
              <w:rPr>
                <w:lang w:val="en-US"/>
              </w:rPr>
            </w:pPr>
            <w:r w:rsidRPr="005E3D00">
              <w:rPr>
                <w:lang w:val="en-US"/>
              </w:rPr>
              <w:t xml:space="preserve">immunodeficiency virus </w:t>
            </w:r>
          </w:p>
          <w:p w:rsidR="00C17471" w:rsidRPr="005E3D00" w:rsidRDefault="00C17471">
            <w:pPr>
              <w:pStyle w:val="ConsPlusNonformat"/>
              <w:rPr>
                <w:lang w:val="en-US"/>
              </w:rPr>
            </w:pPr>
            <w:r w:rsidRPr="005E3D00">
              <w:rPr>
                <w:lang w:val="en-US"/>
              </w:rPr>
              <w:t xml:space="preserve">HIV 2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 w:rsidRPr="005E3D00">
              <w:rPr>
                <w:lang w:val="en-US"/>
              </w:rPr>
              <w:t xml:space="preserve">      </w:t>
            </w:r>
            <w:r>
              <w:t xml:space="preserve">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A12.05.005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основных</w:t>
            </w:r>
            <w:proofErr w:type="gramEnd"/>
            <w:r>
              <w:t xml:space="preserve">   </w:t>
            </w:r>
          </w:p>
          <w:p w:rsidR="00C17471" w:rsidRDefault="00C17471">
            <w:pPr>
              <w:pStyle w:val="ConsPlusNonformat"/>
            </w:pPr>
            <w:r>
              <w:t xml:space="preserve">групп крови (A, B, O)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A12.05.006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Определение резус-     </w:t>
            </w:r>
          </w:p>
          <w:p w:rsidR="00C17471" w:rsidRDefault="00C17471">
            <w:pPr>
              <w:pStyle w:val="ConsPlusNonformat"/>
            </w:pPr>
            <w:r>
              <w:t xml:space="preserve">принадлежности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A11.12.003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Внутривенное введение  </w:t>
            </w:r>
          </w:p>
          <w:p w:rsidR="00C17471" w:rsidRDefault="00C17471">
            <w:pPr>
              <w:pStyle w:val="ConsPlusNonformat"/>
            </w:pPr>
            <w:r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30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A11.12.002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Катетеризация          </w:t>
            </w:r>
          </w:p>
          <w:p w:rsidR="00C17471" w:rsidRDefault="00C17471">
            <w:pPr>
              <w:pStyle w:val="ConsPlusNonformat"/>
            </w:pPr>
            <w:proofErr w:type="spellStart"/>
            <w:r>
              <w:t>кубитальной</w:t>
            </w:r>
            <w:proofErr w:type="spellEnd"/>
            <w:r>
              <w:t xml:space="preserve"> и других   </w:t>
            </w:r>
          </w:p>
          <w:p w:rsidR="00C17471" w:rsidRDefault="00C17471">
            <w:pPr>
              <w:pStyle w:val="ConsPlusNonformat"/>
            </w:pPr>
            <w:r>
              <w:t xml:space="preserve">периферических вен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A14.12.001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Уход за </w:t>
            </w:r>
            <w:proofErr w:type="gramStart"/>
            <w:r>
              <w:t>сосудистым</w:t>
            </w:r>
            <w:proofErr w:type="gramEnd"/>
            <w:r>
              <w:t xml:space="preserve">     </w:t>
            </w:r>
          </w:p>
          <w:p w:rsidR="00C17471" w:rsidRDefault="00C17471">
            <w:pPr>
              <w:pStyle w:val="ConsPlusNonformat"/>
            </w:pPr>
            <w:r>
              <w:t xml:space="preserve">катетером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10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A11.12.003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Внутривенное введение  </w:t>
            </w:r>
          </w:p>
          <w:p w:rsidR="00C17471" w:rsidRDefault="00C17471">
            <w:pPr>
              <w:pStyle w:val="ConsPlusNonformat"/>
            </w:pPr>
            <w:r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30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A11.02.002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>Внутримышечное введение</w:t>
            </w:r>
          </w:p>
          <w:p w:rsidR="00C17471" w:rsidRDefault="00C17471">
            <w:pPr>
              <w:pStyle w:val="ConsPlusNonformat"/>
            </w:pPr>
            <w:r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40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A14.31.001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Перемещение            </w:t>
            </w:r>
          </w:p>
          <w:p w:rsidR="00C17471" w:rsidRDefault="00C17471">
            <w:pPr>
              <w:pStyle w:val="ConsPlusNonformat"/>
            </w:pPr>
            <w:r>
              <w:lastRenderedPageBreak/>
              <w:t xml:space="preserve">тяжелобольного </w:t>
            </w:r>
            <w:proofErr w:type="gramStart"/>
            <w:r>
              <w:t>в</w:t>
            </w:r>
            <w:proofErr w:type="gramEnd"/>
            <w:r>
              <w:t xml:space="preserve">       </w:t>
            </w:r>
          </w:p>
          <w:p w:rsidR="00C17471" w:rsidRDefault="00C17471">
            <w:pPr>
              <w:pStyle w:val="ConsPlusNonformat"/>
            </w:pPr>
            <w:r>
              <w:t xml:space="preserve">постели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lastRenderedPageBreak/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63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lastRenderedPageBreak/>
              <w:t xml:space="preserve">A14.31.002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Размещение             </w:t>
            </w:r>
          </w:p>
          <w:p w:rsidR="00C17471" w:rsidRDefault="00C17471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в</w:t>
            </w:r>
            <w:proofErr w:type="gramEnd"/>
            <w:r>
              <w:t xml:space="preserve">       </w:t>
            </w:r>
          </w:p>
          <w:p w:rsidR="00C17471" w:rsidRDefault="00C17471">
            <w:pPr>
              <w:pStyle w:val="ConsPlusNonformat"/>
            </w:pPr>
            <w:r>
              <w:t xml:space="preserve">постели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63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A14.31.003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Транспортировка        </w:t>
            </w:r>
          </w:p>
          <w:p w:rsidR="00C17471" w:rsidRDefault="00C17471">
            <w:pPr>
              <w:pStyle w:val="ConsPlusNonformat"/>
            </w:pPr>
            <w:r>
              <w:t xml:space="preserve">больного внутри        </w:t>
            </w:r>
          </w:p>
          <w:p w:rsidR="00C17471" w:rsidRDefault="00C17471">
            <w:pPr>
              <w:pStyle w:val="ConsPlusNonformat"/>
            </w:pPr>
            <w:r>
              <w:t xml:space="preserve">учреждения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30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A14.31.005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Приготовление и смена  </w:t>
            </w:r>
          </w:p>
          <w:p w:rsidR="00C17471" w:rsidRDefault="00C17471">
            <w:pPr>
              <w:pStyle w:val="ConsPlusNonformat"/>
            </w:pPr>
            <w:r>
              <w:t xml:space="preserve">постельного белья      </w:t>
            </w:r>
          </w:p>
          <w:p w:rsidR="00C17471" w:rsidRDefault="00C17471">
            <w:pPr>
              <w:pStyle w:val="ConsPlusNonformat"/>
            </w:pPr>
            <w:r>
              <w:t xml:space="preserve">тяжелобольному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24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A14.31.015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Обучение членов семьи  </w:t>
            </w:r>
          </w:p>
          <w:p w:rsidR="00C17471" w:rsidRDefault="00C17471">
            <w:pPr>
              <w:pStyle w:val="ConsPlusNonformat"/>
            </w:pPr>
            <w:r>
              <w:t xml:space="preserve">пациента технике его   </w:t>
            </w:r>
          </w:p>
          <w:p w:rsidR="00C17471" w:rsidRDefault="00C17471">
            <w:pPr>
              <w:pStyle w:val="ConsPlusNonformat"/>
            </w:pPr>
            <w:r>
              <w:t xml:space="preserve">перемещения в постели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A14.31.006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Пособие по смене белья </w:t>
            </w:r>
          </w:p>
          <w:p w:rsidR="00C17471" w:rsidRDefault="00C17471">
            <w:pPr>
              <w:pStyle w:val="ConsPlusNonformat"/>
            </w:pPr>
            <w:r>
              <w:t>и одежды тяжелобольному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24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A02.01.001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Измерение массы тела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Исследование пульса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48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A02.09.001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Измерение частоты      </w:t>
            </w:r>
          </w:p>
          <w:p w:rsidR="00C17471" w:rsidRDefault="00C17471">
            <w:pPr>
              <w:pStyle w:val="ConsPlusNonformat"/>
            </w:pPr>
            <w:r>
              <w:t xml:space="preserve">дыхания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48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A02.12.002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Измерение </w:t>
            </w:r>
            <w:proofErr w:type="gramStart"/>
            <w:r>
              <w:t>артериального</w:t>
            </w:r>
            <w:proofErr w:type="gramEnd"/>
          </w:p>
          <w:p w:rsidR="00C17471" w:rsidRDefault="00C17471">
            <w:pPr>
              <w:pStyle w:val="ConsPlusNonformat"/>
            </w:pPr>
            <w:r>
              <w:t xml:space="preserve">давления </w:t>
            </w:r>
            <w:proofErr w:type="gramStart"/>
            <w:r>
              <w:t>на</w:t>
            </w:r>
            <w:proofErr w:type="gramEnd"/>
            <w:r>
              <w:t xml:space="preserve">            </w:t>
            </w:r>
          </w:p>
          <w:p w:rsidR="00C17471" w:rsidRDefault="00C17471">
            <w:pPr>
              <w:pStyle w:val="ConsPlusNonformat"/>
            </w:pPr>
            <w:r>
              <w:t xml:space="preserve">периферических </w:t>
            </w:r>
            <w:proofErr w:type="gramStart"/>
            <w:r>
              <w:t>артериях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24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A02.31.001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Термометрия общая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48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A14.01.001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Уход за кожей          </w:t>
            </w:r>
          </w:p>
          <w:p w:rsidR="00C17471" w:rsidRDefault="00C17471">
            <w:pPr>
              <w:pStyle w:val="ConsPlusNonformat"/>
            </w:pPr>
            <w:r>
              <w:t>тяжелобольного пациента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24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A14.01.002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Уход за волосами,      </w:t>
            </w:r>
          </w:p>
          <w:p w:rsidR="00C17471" w:rsidRDefault="00C17471">
            <w:pPr>
              <w:pStyle w:val="ConsPlusNonformat"/>
            </w:pPr>
            <w:r>
              <w:t xml:space="preserve">ногтями, бритье        </w:t>
            </w:r>
          </w:p>
          <w:p w:rsidR="00C17471" w:rsidRDefault="00C17471">
            <w:pPr>
              <w:pStyle w:val="ConsPlusNonformat"/>
            </w:pPr>
            <w:r>
              <w:t xml:space="preserve">тяжелобольного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10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A14.07.002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Уход за полостью рта   </w:t>
            </w:r>
          </w:p>
          <w:p w:rsidR="00C17471" w:rsidRDefault="00C17471">
            <w:pPr>
              <w:pStyle w:val="ConsPlusNonformat"/>
            </w:pPr>
            <w:r>
              <w:t xml:space="preserve">тяжелобольному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48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A14.28.001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Пособие </w:t>
            </w:r>
            <w:proofErr w:type="gramStart"/>
            <w:r>
              <w:t>при</w:t>
            </w:r>
            <w:proofErr w:type="gramEnd"/>
            <w:r>
              <w:t xml:space="preserve">            </w:t>
            </w:r>
          </w:p>
          <w:p w:rsidR="00C17471" w:rsidRDefault="00C17471">
            <w:pPr>
              <w:pStyle w:val="ConsPlusNonformat"/>
            </w:pPr>
            <w:proofErr w:type="gramStart"/>
            <w:r>
              <w:t>мочеиспускании</w:t>
            </w:r>
            <w:proofErr w:type="gramEnd"/>
            <w:r>
              <w:t xml:space="preserve">         </w:t>
            </w:r>
          </w:p>
          <w:p w:rsidR="00C17471" w:rsidRDefault="00C17471">
            <w:pPr>
              <w:pStyle w:val="ConsPlusNonformat"/>
            </w:pPr>
            <w:r>
              <w:t xml:space="preserve">тяжелобольному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63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A14.31.006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Пособие по смене белья </w:t>
            </w:r>
          </w:p>
          <w:p w:rsidR="00C17471" w:rsidRDefault="00C17471">
            <w:pPr>
              <w:pStyle w:val="ConsPlusNonformat"/>
            </w:pPr>
            <w:r>
              <w:t>и одежды тяжелобольному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24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A11.28.007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Катетеризация </w:t>
            </w:r>
            <w:proofErr w:type="gramStart"/>
            <w:r>
              <w:t>мочевого</w:t>
            </w:r>
            <w:proofErr w:type="gramEnd"/>
            <w:r>
              <w:t xml:space="preserve"> </w:t>
            </w:r>
          </w:p>
          <w:p w:rsidR="00C17471" w:rsidRDefault="00C17471">
            <w:pPr>
              <w:pStyle w:val="ConsPlusNonformat"/>
            </w:pPr>
            <w:r>
              <w:t xml:space="preserve">пузыря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5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A14.31.004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Кормление              </w:t>
            </w:r>
          </w:p>
          <w:p w:rsidR="00C17471" w:rsidRDefault="00C17471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через</w:t>
            </w:r>
            <w:proofErr w:type="gramEnd"/>
            <w:r>
              <w:t xml:space="preserve">   </w:t>
            </w:r>
          </w:p>
          <w:p w:rsidR="00C17471" w:rsidRDefault="00C17471">
            <w:pPr>
              <w:pStyle w:val="ConsPlusNonformat"/>
            </w:pPr>
            <w:r>
              <w:t xml:space="preserve">рот и </w:t>
            </w:r>
            <w:proofErr w:type="spellStart"/>
            <w:r>
              <w:t>назогастральный</w:t>
            </w:r>
            <w:proofErr w:type="spellEnd"/>
            <w:r>
              <w:t xml:space="preserve">  </w:t>
            </w:r>
          </w:p>
          <w:p w:rsidR="00C17471" w:rsidRDefault="00C17471">
            <w:pPr>
              <w:pStyle w:val="ConsPlusNonformat"/>
            </w:pPr>
            <w:r>
              <w:t xml:space="preserve">зонд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72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A14.31.007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Уход за промежностью и </w:t>
            </w:r>
          </w:p>
          <w:p w:rsidR="00C17471" w:rsidRDefault="00C17471">
            <w:pPr>
              <w:pStyle w:val="ConsPlusNonformat"/>
            </w:pPr>
            <w:r>
              <w:t xml:space="preserve">наружными половыми     </w:t>
            </w:r>
          </w:p>
          <w:p w:rsidR="00C17471" w:rsidRDefault="00C17471">
            <w:pPr>
              <w:pStyle w:val="ConsPlusNonformat"/>
            </w:pPr>
            <w:r>
              <w:t>органами тяжелобольного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0,02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63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A13.31.001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Обучение </w:t>
            </w:r>
            <w:proofErr w:type="spellStart"/>
            <w:r>
              <w:t>самоуходу</w:t>
            </w:r>
            <w:proofErr w:type="spellEnd"/>
            <w:r>
              <w:t xml:space="preserve">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A13.30.003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Психологическая        </w:t>
            </w:r>
          </w:p>
          <w:p w:rsidR="00C17471" w:rsidRDefault="00C17471">
            <w:pPr>
              <w:pStyle w:val="ConsPlusNonformat"/>
            </w:pPr>
            <w:r>
              <w:t xml:space="preserve">адаптация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5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A14.01.017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Бритье кожи            </w:t>
            </w:r>
          </w:p>
          <w:p w:rsidR="00C17471" w:rsidRDefault="00C17471">
            <w:pPr>
              <w:pStyle w:val="ConsPlusNonformat"/>
            </w:pPr>
            <w:r>
              <w:lastRenderedPageBreak/>
              <w:t xml:space="preserve">предоперационное или   </w:t>
            </w:r>
          </w:p>
          <w:p w:rsidR="00C17471" w:rsidRDefault="00C17471">
            <w:pPr>
              <w:pStyle w:val="ConsPlusNonformat"/>
            </w:pPr>
            <w:r>
              <w:t xml:space="preserve">поврежденного участка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lastRenderedPageBreak/>
              <w:t xml:space="preserve">A14.19.002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Постановка             </w:t>
            </w:r>
          </w:p>
          <w:p w:rsidR="00C17471" w:rsidRDefault="00C17471">
            <w:pPr>
              <w:pStyle w:val="ConsPlusNonformat"/>
            </w:pPr>
            <w:r>
              <w:t xml:space="preserve">очистительной клизмы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A14.19.001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Пособие при дефекации  </w:t>
            </w:r>
          </w:p>
          <w:p w:rsidR="00C17471" w:rsidRDefault="00C17471">
            <w:pPr>
              <w:pStyle w:val="ConsPlusNonformat"/>
            </w:pPr>
            <w:r>
              <w:t xml:space="preserve">тяжелобольного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0,02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10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A13.31.004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Обучение </w:t>
            </w:r>
            <w:proofErr w:type="gramStart"/>
            <w:r>
              <w:t>близких</w:t>
            </w:r>
            <w:proofErr w:type="gramEnd"/>
            <w:r>
              <w:t xml:space="preserve"> уходу </w:t>
            </w:r>
          </w:p>
          <w:p w:rsidR="00C17471" w:rsidRDefault="00C17471">
            <w:pPr>
              <w:pStyle w:val="ConsPlusNonformat"/>
            </w:pPr>
            <w:r>
              <w:t xml:space="preserve">за тяжелобольным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B01.003.01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C17471" w:rsidRDefault="00C17471">
            <w:pPr>
              <w:pStyle w:val="ConsPlusNonformat"/>
            </w:pPr>
            <w:r>
              <w:t xml:space="preserve">консультация) врача-   </w:t>
            </w:r>
          </w:p>
          <w:p w:rsidR="00C17471" w:rsidRDefault="00C17471">
            <w:pPr>
              <w:pStyle w:val="ConsPlusNonformat"/>
            </w:pPr>
            <w:r>
              <w:t xml:space="preserve">анестезиолога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A01.003.04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Анестезиологическое    </w:t>
            </w:r>
          </w:p>
          <w:p w:rsidR="00C17471" w:rsidRDefault="00C17471">
            <w:pPr>
              <w:pStyle w:val="ConsPlusNonformat"/>
            </w:pPr>
            <w:proofErr w:type="gramStart"/>
            <w:r>
              <w:t>пособие (включая раннее</w:t>
            </w:r>
            <w:proofErr w:type="gramEnd"/>
          </w:p>
          <w:p w:rsidR="00C17471" w:rsidRDefault="00C17471">
            <w:pPr>
              <w:pStyle w:val="ConsPlusNonformat"/>
            </w:pPr>
            <w:r>
              <w:t xml:space="preserve">послеоперационное      </w:t>
            </w:r>
          </w:p>
          <w:p w:rsidR="00C17471" w:rsidRDefault="00C17471">
            <w:pPr>
              <w:pStyle w:val="ConsPlusNonformat"/>
            </w:pPr>
            <w:r>
              <w:t xml:space="preserve">ведение)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B03.003.05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Суточное наблюдение    </w:t>
            </w:r>
          </w:p>
          <w:p w:rsidR="00C17471" w:rsidRDefault="00C17471">
            <w:pPr>
              <w:pStyle w:val="ConsPlusNonformat"/>
            </w:pPr>
            <w:r>
              <w:t xml:space="preserve">реанимационного        </w:t>
            </w:r>
          </w:p>
          <w:p w:rsidR="00C17471" w:rsidRDefault="00C17471">
            <w:pPr>
              <w:pStyle w:val="ConsPlusNonformat"/>
            </w:pPr>
            <w:r>
              <w:t xml:space="preserve">больного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D04.06.31.02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Планирование и         </w:t>
            </w:r>
          </w:p>
          <w:p w:rsidR="00C17471" w:rsidRDefault="00C17471">
            <w:pPr>
              <w:pStyle w:val="ConsPlusNonformat"/>
            </w:pPr>
            <w:r>
              <w:t xml:space="preserve">моделирование          </w:t>
            </w:r>
          </w:p>
          <w:p w:rsidR="00C17471" w:rsidRDefault="00C17471">
            <w:pPr>
              <w:pStyle w:val="ConsPlusNonformat"/>
            </w:pPr>
            <w:r>
              <w:t xml:space="preserve">оперативного           </w:t>
            </w:r>
          </w:p>
          <w:p w:rsidR="00C17471" w:rsidRDefault="00C17471">
            <w:pPr>
              <w:pStyle w:val="ConsPlusNonformat"/>
            </w:pPr>
            <w:r>
              <w:t xml:space="preserve">вмешательства </w:t>
            </w:r>
            <w:proofErr w:type="gramStart"/>
            <w:r>
              <w:t>с</w:t>
            </w:r>
            <w:proofErr w:type="gramEnd"/>
            <w:r>
              <w:t xml:space="preserve">        </w:t>
            </w:r>
          </w:p>
          <w:p w:rsidR="00C17471" w:rsidRDefault="00C17471">
            <w:pPr>
              <w:pStyle w:val="ConsPlusNonformat"/>
            </w:pPr>
            <w:r>
              <w:t xml:space="preserve">использованием         </w:t>
            </w:r>
          </w:p>
          <w:p w:rsidR="00C17471" w:rsidRDefault="00C17471">
            <w:pPr>
              <w:pStyle w:val="ConsPlusNonformat"/>
            </w:pPr>
            <w:r>
              <w:t xml:space="preserve">трехмерной модели      </w:t>
            </w:r>
          </w:p>
          <w:p w:rsidR="00C17471" w:rsidRDefault="00C17471">
            <w:pPr>
              <w:pStyle w:val="ConsPlusNonformat"/>
            </w:pPr>
            <w:r>
              <w:t xml:space="preserve">головы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2,3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A06.03.065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Рентгеноскопия черепа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0,9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1,3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>A16.23.081.001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Деструкция             </w:t>
            </w:r>
          </w:p>
          <w:p w:rsidR="00C17471" w:rsidRDefault="00C17471">
            <w:pPr>
              <w:pStyle w:val="ConsPlusNonformat"/>
            </w:pPr>
            <w:r>
              <w:t xml:space="preserve">подкорковых структур   </w:t>
            </w:r>
          </w:p>
          <w:p w:rsidR="00C17471" w:rsidRDefault="00C17471">
            <w:pPr>
              <w:pStyle w:val="ConsPlusNonformat"/>
            </w:pPr>
            <w:r>
              <w:t xml:space="preserve">стереотаксическим      </w:t>
            </w:r>
          </w:p>
          <w:p w:rsidR="00C17471" w:rsidRDefault="00C17471">
            <w:pPr>
              <w:pStyle w:val="ConsPlusNonformat"/>
            </w:pPr>
            <w:r>
              <w:t xml:space="preserve">методом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>A16.23.082.001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Имплантация            </w:t>
            </w:r>
          </w:p>
          <w:p w:rsidR="00C17471" w:rsidRDefault="00C17471">
            <w:pPr>
              <w:pStyle w:val="ConsPlusNonformat"/>
            </w:pPr>
            <w:r>
              <w:t xml:space="preserve">внутримозговых         </w:t>
            </w:r>
          </w:p>
          <w:p w:rsidR="00C17471" w:rsidRDefault="00C17471">
            <w:pPr>
              <w:pStyle w:val="ConsPlusNonformat"/>
            </w:pPr>
            <w:r>
              <w:t xml:space="preserve">электродов             </w:t>
            </w:r>
          </w:p>
          <w:p w:rsidR="00C17471" w:rsidRDefault="00C17471">
            <w:pPr>
              <w:pStyle w:val="ConsPlusNonformat"/>
            </w:pPr>
            <w:r>
              <w:t xml:space="preserve">стереотаксическим      </w:t>
            </w:r>
          </w:p>
          <w:p w:rsidR="00C17471" w:rsidRDefault="00C17471">
            <w:pPr>
              <w:pStyle w:val="ConsPlusNonformat"/>
            </w:pPr>
            <w:r>
              <w:t xml:space="preserve">методом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0,9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1,9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>A16.23.083.001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Коррекция положения    </w:t>
            </w:r>
          </w:p>
          <w:p w:rsidR="00C17471" w:rsidRDefault="00C17471">
            <w:pPr>
              <w:pStyle w:val="ConsPlusNonformat"/>
            </w:pPr>
            <w:r>
              <w:t xml:space="preserve">внутримозговых         </w:t>
            </w:r>
          </w:p>
          <w:p w:rsidR="00C17471" w:rsidRDefault="00C17471">
            <w:pPr>
              <w:pStyle w:val="ConsPlusNonformat"/>
            </w:pPr>
            <w:r>
              <w:t xml:space="preserve">электродов             </w:t>
            </w:r>
          </w:p>
          <w:p w:rsidR="00C17471" w:rsidRDefault="00C17471">
            <w:pPr>
              <w:pStyle w:val="ConsPlusNonformat"/>
            </w:pPr>
            <w:r>
              <w:t xml:space="preserve">стереотаксическим      </w:t>
            </w:r>
          </w:p>
          <w:p w:rsidR="00C17471" w:rsidRDefault="00C17471">
            <w:pPr>
              <w:pStyle w:val="ConsPlusNonformat"/>
            </w:pPr>
            <w:r>
              <w:t xml:space="preserve">методом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1,1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A10.23.001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Интраоперационное</w:t>
            </w:r>
            <w:proofErr w:type="spellEnd"/>
            <w:r>
              <w:t xml:space="preserve">      </w:t>
            </w:r>
          </w:p>
          <w:p w:rsidR="00C17471" w:rsidRDefault="00C17471">
            <w:pPr>
              <w:pStyle w:val="ConsPlusNonformat"/>
            </w:pPr>
            <w:r>
              <w:t xml:space="preserve">электрофизиологическое </w:t>
            </w:r>
          </w:p>
          <w:p w:rsidR="00C17471" w:rsidRDefault="00C17471">
            <w:pPr>
              <w:pStyle w:val="ConsPlusNonformat"/>
            </w:pPr>
            <w:r>
              <w:t xml:space="preserve">исследование головного </w:t>
            </w:r>
          </w:p>
          <w:p w:rsidR="00C17471" w:rsidRDefault="00C17471">
            <w:pPr>
              <w:pStyle w:val="ConsPlusNonformat"/>
            </w:pPr>
            <w:r>
              <w:t xml:space="preserve">и спинного мозга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2,1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A17.23.003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Электронейростимуляция</w:t>
            </w:r>
            <w:proofErr w:type="spellEnd"/>
            <w:r>
              <w:t xml:space="preserve"> </w:t>
            </w:r>
          </w:p>
          <w:p w:rsidR="00C17471" w:rsidRDefault="00C17471">
            <w:pPr>
              <w:pStyle w:val="ConsPlusNonformat"/>
            </w:pPr>
            <w:r>
              <w:t xml:space="preserve">головного мозга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0,9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4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A06.03.002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>Компьютерная томография</w:t>
            </w:r>
          </w:p>
          <w:p w:rsidR="00C17471" w:rsidRDefault="00C17471">
            <w:pPr>
              <w:pStyle w:val="ConsPlusNonformat"/>
            </w:pPr>
            <w:r>
              <w:t xml:space="preserve">головы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A16.23.061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Имплантация </w:t>
            </w:r>
            <w:proofErr w:type="gramStart"/>
            <w:r>
              <w:t>подкожной</w:t>
            </w:r>
            <w:proofErr w:type="gramEnd"/>
            <w:r>
              <w:t xml:space="preserve">  </w:t>
            </w:r>
          </w:p>
          <w:p w:rsidR="00C17471" w:rsidRDefault="00C17471">
            <w:pPr>
              <w:pStyle w:val="ConsPlusNonformat"/>
            </w:pPr>
            <w:r>
              <w:t xml:space="preserve">части </w:t>
            </w:r>
            <w:proofErr w:type="spellStart"/>
            <w:r>
              <w:t>нейростимулятора</w:t>
            </w:r>
            <w:proofErr w:type="spellEnd"/>
            <w:r>
              <w:t xml:space="preserve">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0,9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A15.01.001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Перевязки </w:t>
            </w:r>
            <w:proofErr w:type="gramStart"/>
            <w:r>
              <w:t>при</w:t>
            </w:r>
            <w:proofErr w:type="gramEnd"/>
            <w:r>
              <w:t xml:space="preserve">          </w:t>
            </w:r>
          </w:p>
          <w:p w:rsidR="00C17471" w:rsidRDefault="00C17471">
            <w:pPr>
              <w:pStyle w:val="ConsPlusNonformat"/>
            </w:pPr>
            <w:proofErr w:type="gramStart"/>
            <w:r>
              <w:t>нарушениях</w:t>
            </w:r>
            <w:proofErr w:type="gramEnd"/>
            <w:r>
              <w:t xml:space="preserve"> целостности </w:t>
            </w:r>
          </w:p>
          <w:p w:rsidR="00C17471" w:rsidRDefault="00C17471">
            <w:pPr>
              <w:pStyle w:val="ConsPlusNonformat"/>
            </w:pPr>
            <w:r>
              <w:lastRenderedPageBreak/>
              <w:t xml:space="preserve">кожных покровов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10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lastRenderedPageBreak/>
              <w:t xml:space="preserve">A26.01.001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Бактериологическое     </w:t>
            </w:r>
          </w:p>
          <w:p w:rsidR="00C17471" w:rsidRDefault="00C17471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гнойного</w:t>
            </w:r>
            <w:proofErr w:type="gramEnd"/>
            <w:r>
              <w:t xml:space="preserve">  </w:t>
            </w:r>
          </w:p>
          <w:p w:rsidR="00C17471" w:rsidRDefault="00C17471">
            <w:pPr>
              <w:pStyle w:val="ConsPlusNonformat"/>
            </w:pPr>
            <w:r>
              <w:t>отделяемого на аэробные</w:t>
            </w:r>
          </w:p>
          <w:p w:rsidR="00C17471" w:rsidRDefault="00C17471">
            <w:pPr>
              <w:pStyle w:val="ConsPlusNonformat"/>
            </w:pPr>
            <w:r>
              <w:t xml:space="preserve">и факультативно-       </w:t>
            </w:r>
          </w:p>
          <w:p w:rsidR="00C17471" w:rsidRDefault="00C17471">
            <w:pPr>
              <w:pStyle w:val="ConsPlusNonformat"/>
            </w:pPr>
            <w:r>
              <w:t xml:space="preserve">анаэробные             </w:t>
            </w:r>
          </w:p>
          <w:p w:rsidR="00C17471" w:rsidRDefault="00C17471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A26.31.004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Определение            </w:t>
            </w:r>
          </w:p>
          <w:p w:rsidR="00C17471" w:rsidRDefault="00C17471">
            <w:pPr>
              <w:pStyle w:val="ConsPlusNonformat"/>
            </w:pPr>
            <w:r>
              <w:t xml:space="preserve">чувствительности       </w:t>
            </w:r>
          </w:p>
          <w:p w:rsidR="00C17471" w:rsidRDefault="00C17471">
            <w:pPr>
              <w:pStyle w:val="ConsPlusNonformat"/>
            </w:pPr>
            <w:r>
              <w:t xml:space="preserve">микроорганизмов </w:t>
            </w:r>
            <w:proofErr w:type="gramStart"/>
            <w:r>
              <w:t>к</w:t>
            </w:r>
            <w:proofErr w:type="gramEnd"/>
            <w:r>
              <w:t xml:space="preserve">      </w:t>
            </w:r>
          </w:p>
          <w:p w:rsidR="00C17471" w:rsidRDefault="00C17471">
            <w:pPr>
              <w:pStyle w:val="ConsPlusNonformat"/>
            </w:pPr>
            <w:r>
              <w:t xml:space="preserve">антибиотикам и другим  </w:t>
            </w:r>
          </w:p>
          <w:p w:rsidR="00C17471" w:rsidRDefault="00C17471">
            <w:pPr>
              <w:pStyle w:val="ConsPlusNonformat"/>
            </w:pPr>
            <w:r>
              <w:t xml:space="preserve">препаратам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A13.30.010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Нейропсихологическое   </w:t>
            </w:r>
          </w:p>
          <w:p w:rsidR="00C17471" w:rsidRDefault="00C17471">
            <w:pPr>
              <w:pStyle w:val="ConsPlusNonformat"/>
            </w:pPr>
            <w:r>
              <w:t xml:space="preserve">исследование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A05.02.001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Электромиография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A05.23.009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Стабилометрия</w:t>
            </w:r>
            <w:proofErr w:type="spellEnd"/>
            <w:r>
              <w:t xml:space="preserve">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A05.23.007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Описание,              </w:t>
            </w:r>
          </w:p>
          <w:p w:rsidR="00C17471" w:rsidRDefault="00C17471">
            <w:pPr>
              <w:pStyle w:val="ConsPlusNonformat"/>
            </w:pPr>
            <w:r>
              <w:t xml:space="preserve">интерпретация данных   </w:t>
            </w:r>
          </w:p>
          <w:p w:rsidR="00C17471" w:rsidRDefault="00C17471">
            <w:pPr>
              <w:pStyle w:val="ConsPlusNonformat"/>
            </w:pPr>
            <w:r>
              <w:t xml:space="preserve">электрофизиологических </w:t>
            </w:r>
          </w:p>
          <w:p w:rsidR="00C17471" w:rsidRDefault="00C17471">
            <w:pPr>
              <w:pStyle w:val="ConsPlusNonformat"/>
            </w:pPr>
            <w:r>
              <w:t xml:space="preserve">методов исследования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3,6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A19.09.002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Дыхательные упражнения </w:t>
            </w:r>
          </w:p>
          <w:p w:rsidR="00C17471" w:rsidRDefault="00C17471">
            <w:pPr>
              <w:pStyle w:val="ConsPlusNonformat"/>
            </w:pPr>
            <w:r>
              <w:t xml:space="preserve">дренирующие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3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A19.23.002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Лечебная физкультура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10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A21.23.001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>Массаж при заболеваниях</w:t>
            </w:r>
          </w:p>
          <w:p w:rsidR="00C17471" w:rsidRDefault="00C17471">
            <w:pPr>
              <w:pStyle w:val="ConsPlusNonformat"/>
            </w:pPr>
            <w:r>
              <w:t xml:space="preserve">центральной нервной    </w:t>
            </w:r>
          </w:p>
          <w:p w:rsidR="00C17471" w:rsidRDefault="00C17471">
            <w:pPr>
              <w:pStyle w:val="ConsPlusNonformat"/>
            </w:pPr>
            <w:r>
              <w:t xml:space="preserve">системы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7 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A23.23.001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Настройка              </w:t>
            </w:r>
          </w:p>
          <w:p w:rsidR="00C17471" w:rsidRDefault="00C17471">
            <w:pPr>
              <w:pStyle w:val="ConsPlusNonformat"/>
            </w:pPr>
            <w:proofErr w:type="spellStart"/>
            <w:r>
              <w:t>нейростимулятора</w:t>
            </w:r>
            <w:proofErr w:type="spellEnd"/>
            <w:r>
              <w:t xml:space="preserve">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0,9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10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A25.23.001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Назначение             </w:t>
            </w:r>
          </w:p>
          <w:p w:rsidR="00C17471" w:rsidRDefault="00C17471">
            <w:pPr>
              <w:pStyle w:val="ConsPlusNonformat"/>
            </w:pPr>
            <w:r>
              <w:t xml:space="preserve">лекарственной терапии  </w:t>
            </w:r>
          </w:p>
          <w:p w:rsidR="00C17471" w:rsidRDefault="00C17471">
            <w:pPr>
              <w:pStyle w:val="ConsPlusNonformat"/>
            </w:pPr>
            <w:r>
              <w:t xml:space="preserve">при заболеваниях       </w:t>
            </w:r>
          </w:p>
          <w:p w:rsidR="00C17471" w:rsidRDefault="00C17471">
            <w:pPr>
              <w:pStyle w:val="ConsPlusNonformat"/>
            </w:pPr>
            <w:r>
              <w:t xml:space="preserve">центральной нервной    </w:t>
            </w:r>
          </w:p>
          <w:p w:rsidR="00C17471" w:rsidRDefault="00C17471">
            <w:pPr>
              <w:pStyle w:val="ConsPlusNonformat"/>
            </w:pPr>
            <w:r>
              <w:t xml:space="preserve">системы и головного    </w:t>
            </w:r>
          </w:p>
          <w:p w:rsidR="00C17471" w:rsidRDefault="00C17471">
            <w:pPr>
              <w:pStyle w:val="ConsPlusNonformat"/>
            </w:pPr>
            <w:r>
              <w:t xml:space="preserve">мозга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24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A25.23.002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Назначение </w:t>
            </w:r>
            <w:proofErr w:type="gramStart"/>
            <w:r>
              <w:t>диетической</w:t>
            </w:r>
            <w:proofErr w:type="gramEnd"/>
            <w:r>
              <w:t xml:space="preserve"> </w:t>
            </w:r>
          </w:p>
          <w:p w:rsidR="00C17471" w:rsidRDefault="00C17471">
            <w:pPr>
              <w:pStyle w:val="ConsPlusNonformat"/>
            </w:pPr>
            <w:r>
              <w:t xml:space="preserve">терапии </w:t>
            </w:r>
            <w:proofErr w:type="gramStart"/>
            <w:r>
              <w:t>при</w:t>
            </w:r>
            <w:proofErr w:type="gramEnd"/>
            <w:r>
              <w:t xml:space="preserve">            </w:t>
            </w:r>
          </w:p>
          <w:p w:rsidR="00C17471" w:rsidRDefault="00C17471">
            <w:pPr>
              <w:pStyle w:val="ConsPlusNonformat"/>
            </w:pPr>
            <w:proofErr w:type="gramStart"/>
            <w:r>
              <w:t>заболеваниях</w:t>
            </w:r>
            <w:proofErr w:type="gramEnd"/>
            <w:r>
              <w:t xml:space="preserve">           </w:t>
            </w:r>
          </w:p>
          <w:p w:rsidR="00C17471" w:rsidRDefault="00C17471">
            <w:pPr>
              <w:pStyle w:val="ConsPlusNonformat"/>
            </w:pPr>
            <w:r>
              <w:t xml:space="preserve">центральной нервной    </w:t>
            </w:r>
          </w:p>
          <w:p w:rsidR="00C17471" w:rsidRDefault="00C17471">
            <w:pPr>
              <w:pStyle w:val="ConsPlusNonformat"/>
            </w:pPr>
            <w:r>
              <w:t xml:space="preserve">системы и головного    </w:t>
            </w:r>
          </w:p>
          <w:p w:rsidR="00C17471" w:rsidRDefault="00C17471">
            <w:pPr>
              <w:pStyle w:val="ConsPlusNonformat"/>
            </w:pPr>
            <w:r>
              <w:t xml:space="preserve">мозга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24    </w:t>
            </w:r>
          </w:p>
        </w:tc>
      </w:tr>
      <w:tr w:rsidR="00C17471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A25.23.003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Назначение лечебно-    </w:t>
            </w:r>
          </w:p>
          <w:p w:rsidR="00C17471" w:rsidRDefault="00C17471">
            <w:pPr>
              <w:pStyle w:val="ConsPlusNonformat"/>
            </w:pPr>
            <w:r>
              <w:t>оздоровительного режима</w:t>
            </w:r>
          </w:p>
          <w:p w:rsidR="00C17471" w:rsidRDefault="00C17471">
            <w:pPr>
              <w:pStyle w:val="ConsPlusNonformat"/>
            </w:pPr>
            <w:r>
              <w:t xml:space="preserve">при заболеваниях       </w:t>
            </w:r>
          </w:p>
          <w:p w:rsidR="00C17471" w:rsidRDefault="00C17471">
            <w:pPr>
              <w:pStyle w:val="ConsPlusNonformat"/>
            </w:pPr>
            <w:r>
              <w:t xml:space="preserve">центральной нервной    </w:t>
            </w:r>
          </w:p>
          <w:p w:rsidR="00C17471" w:rsidRDefault="00C17471">
            <w:pPr>
              <w:pStyle w:val="ConsPlusNonformat"/>
            </w:pPr>
            <w:r>
              <w:t xml:space="preserve">системы и головного    </w:t>
            </w:r>
          </w:p>
          <w:p w:rsidR="00C17471" w:rsidRDefault="00C17471">
            <w:pPr>
              <w:pStyle w:val="ConsPlusNonformat"/>
            </w:pPr>
            <w:r>
              <w:t xml:space="preserve">мозга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24    </w:t>
            </w:r>
          </w:p>
        </w:tc>
      </w:tr>
    </w:tbl>
    <w:p w:rsidR="00C17471" w:rsidRDefault="00C17471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80"/>
        <w:gridCol w:w="960"/>
        <w:gridCol w:w="2040"/>
        <w:gridCol w:w="1440"/>
        <w:gridCol w:w="1200"/>
        <w:gridCol w:w="1200"/>
      </w:tblGrid>
      <w:tr w:rsidR="00C17471">
        <w:trPr>
          <w:trHeight w:val="240"/>
        </w:trPr>
        <w:tc>
          <w:tcPr>
            <w:tcW w:w="1680" w:type="dxa"/>
          </w:tcPr>
          <w:p w:rsidR="00C17471" w:rsidRDefault="00C17471">
            <w:pPr>
              <w:pStyle w:val="ConsPlusNonformat"/>
            </w:pPr>
            <w:proofErr w:type="spellStart"/>
            <w:r>
              <w:t>Фармакотера</w:t>
            </w:r>
            <w:proofErr w:type="spellEnd"/>
            <w:r>
              <w:t>-</w:t>
            </w:r>
          </w:p>
          <w:p w:rsidR="00C17471" w:rsidRDefault="00C17471">
            <w:pPr>
              <w:pStyle w:val="ConsPlusNonformat"/>
            </w:pPr>
            <w:proofErr w:type="spellStart"/>
            <w:r>
              <w:t>певтическая</w:t>
            </w:r>
            <w:proofErr w:type="spellEnd"/>
            <w:r>
              <w:t xml:space="preserve"> </w:t>
            </w:r>
          </w:p>
          <w:p w:rsidR="00C17471" w:rsidRDefault="00C17471">
            <w:pPr>
              <w:pStyle w:val="ConsPlusNonformat"/>
            </w:pPr>
            <w:r>
              <w:t xml:space="preserve">группа      </w:t>
            </w:r>
          </w:p>
        </w:tc>
        <w:tc>
          <w:tcPr>
            <w:tcW w:w="960" w:type="dxa"/>
          </w:tcPr>
          <w:p w:rsidR="00C17471" w:rsidRDefault="00C17471">
            <w:pPr>
              <w:pStyle w:val="ConsPlusNonformat"/>
            </w:pPr>
            <w:r>
              <w:t xml:space="preserve"> АТХ  </w:t>
            </w:r>
          </w:p>
          <w:p w:rsidR="00C17471" w:rsidRDefault="00C17471">
            <w:pPr>
              <w:pStyle w:val="ConsPlusNonformat"/>
            </w:pPr>
            <w:r>
              <w:t>группа</w:t>
            </w:r>
          </w:p>
          <w:p w:rsidR="00C17471" w:rsidRDefault="00E7196F">
            <w:pPr>
              <w:pStyle w:val="ConsPlusNonformat"/>
            </w:pPr>
            <w:hyperlink w:anchor="P882" w:history="1">
              <w:r w:rsidR="00C17471">
                <w:rPr>
                  <w:color w:val="0000FF"/>
                </w:rPr>
                <w:t>&lt;*&gt;</w:t>
              </w:r>
            </w:hyperlink>
          </w:p>
        </w:tc>
        <w:tc>
          <w:tcPr>
            <w:tcW w:w="2040" w:type="dxa"/>
          </w:tcPr>
          <w:p w:rsidR="00C17471" w:rsidRDefault="00C17471">
            <w:pPr>
              <w:pStyle w:val="ConsPlusNonformat"/>
            </w:pPr>
            <w:r>
              <w:t xml:space="preserve"> Международное </w:t>
            </w:r>
          </w:p>
          <w:p w:rsidR="00C17471" w:rsidRDefault="00C17471">
            <w:pPr>
              <w:pStyle w:val="ConsPlusNonformat"/>
            </w:pPr>
            <w:r>
              <w:t>непатентованное</w:t>
            </w:r>
          </w:p>
          <w:p w:rsidR="00C17471" w:rsidRDefault="00C17471">
            <w:pPr>
              <w:pStyle w:val="ConsPlusNonformat"/>
            </w:pPr>
            <w:r>
              <w:t xml:space="preserve"> наименование  </w:t>
            </w:r>
          </w:p>
        </w:tc>
        <w:tc>
          <w:tcPr>
            <w:tcW w:w="1440" w:type="dxa"/>
          </w:tcPr>
          <w:p w:rsidR="00C17471" w:rsidRDefault="00C17471">
            <w:pPr>
              <w:pStyle w:val="ConsPlusNonformat"/>
            </w:pPr>
            <w:r>
              <w:t xml:space="preserve"> Частота  </w:t>
            </w:r>
          </w:p>
          <w:p w:rsidR="00C17471" w:rsidRDefault="00C17471">
            <w:pPr>
              <w:pStyle w:val="ConsPlusNonformat"/>
            </w:pPr>
            <w:r>
              <w:t>назначения</w:t>
            </w:r>
          </w:p>
        </w:tc>
        <w:tc>
          <w:tcPr>
            <w:tcW w:w="1200" w:type="dxa"/>
          </w:tcPr>
          <w:p w:rsidR="00C17471" w:rsidRDefault="00C17471">
            <w:pPr>
              <w:pStyle w:val="ConsPlusNonformat"/>
            </w:pPr>
            <w:r>
              <w:t xml:space="preserve">  ОДД   </w:t>
            </w:r>
          </w:p>
          <w:p w:rsidR="00C17471" w:rsidRDefault="00E7196F">
            <w:pPr>
              <w:pStyle w:val="ConsPlusNonformat"/>
            </w:pPr>
            <w:hyperlink w:anchor="P883" w:history="1">
              <w:r w:rsidR="00C17471">
                <w:rPr>
                  <w:color w:val="0000FF"/>
                </w:rPr>
                <w:t>&lt;**&gt;</w:t>
              </w:r>
            </w:hyperlink>
          </w:p>
        </w:tc>
        <w:tc>
          <w:tcPr>
            <w:tcW w:w="1200" w:type="dxa"/>
          </w:tcPr>
          <w:p w:rsidR="00C17471" w:rsidRDefault="00C17471">
            <w:pPr>
              <w:pStyle w:val="ConsPlusNonformat"/>
            </w:pPr>
            <w:r>
              <w:t xml:space="preserve">  ЭКД   </w:t>
            </w:r>
          </w:p>
          <w:p w:rsidR="00C17471" w:rsidRDefault="00E7196F">
            <w:pPr>
              <w:pStyle w:val="ConsPlusNonformat"/>
            </w:pPr>
            <w:hyperlink w:anchor="P884" w:history="1">
              <w:r w:rsidR="00C17471">
                <w:rPr>
                  <w:color w:val="0000FF"/>
                </w:rPr>
                <w:t>&lt;***&gt;</w:t>
              </w:r>
            </w:hyperlink>
          </w:p>
        </w:tc>
      </w:tr>
      <w:tr w:rsidR="00C17471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Анестетики, </w:t>
            </w:r>
            <w:proofErr w:type="spellStart"/>
            <w:r>
              <w:t>миорелаксанты</w:t>
            </w:r>
            <w:proofErr w:type="spellEnd"/>
            <w:r>
              <w:t xml:space="preserve">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Средства для наркоза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960" w:type="dxa"/>
            <w:vMerge w:val="restart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Пропофол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1,5 г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1,5 г 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Кетамин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240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240 мг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Тиопентал</w:t>
            </w:r>
            <w:proofErr w:type="spellEnd"/>
            <w:r>
              <w:t xml:space="preserve">      </w:t>
            </w:r>
          </w:p>
          <w:p w:rsidR="00C17471" w:rsidRDefault="00C17471">
            <w:pPr>
              <w:pStyle w:val="ConsPlusNonformat"/>
            </w:pPr>
            <w:r>
              <w:t xml:space="preserve">натрия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4 г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4 г  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Динитроген</w:t>
            </w:r>
            <w:proofErr w:type="spellEnd"/>
            <w:r>
              <w:t xml:space="preserve">     </w:t>
            </w:r>
          </w:p>
          <w:p w:rsidR="00C17471" w:rsidRDefault="00C17471">
            <w:pPr>
              <w:pStyle w:val="ConsPlusNonformat"/>
            </w:pPr>
            <w:r>
              <w:t xml:space="preserve">оксид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2100 л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2100 л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Кислород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1500 л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1500 л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3000" w:type="dxa"/>
            <w:gridSpan w:val="2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Миорелаксанты</w:t>
            </w:r>
            <w:proofErr w:type="spellEnd"/>
            <w:r>
              <w:t xml:space="preserve">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960" w:type="dxa"/>
            <w:vMerge w:val="restart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Пипекурония</w:t>
            </w:r>
            <w:proofErr w:type="spellEnd"/>
            <w:r>
              <w:t xml:space="preserve">    </w:t>
            </w:r>
          </w:p>
          <w:p w:rsidR="00C17471" w:rsidRDefault="00C17471">
            <w:pPr>
              <w:pStyle w:val="ConsPlusNonformat"/>
            </w:pPr>
            <w:r>
              <w:t xml:space="preserve">бромид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6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6 мг 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Суксаметония</w:t>
            </w:r>
            <w:proofErr w:type="spellEnd"/>
            <w:r>
              <w:t xml:space="preserve">   </w:t>
            </w:r>
          </w:p>
          <w:p w:rsidR="00C17471" w:rsidRDefault="00C17471">
            <w:pPr>
              <w:pStyle w:val="ConsPlusNonformat"/>
            </w:pPr>
            <w:r>
              <w:t xml:space="preserve">хлорид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300 мг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3000" w:type="dxa"/>
            <w:gridSpan w:val="2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Местные анестетики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960" w:type="dxa"/>
            <w:vMerge w:val="restart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Ропивакаин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600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600 мг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Лидокаин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1000 мг </w:t>
            </w:r>
          </w:p>
        </w:tc>
      </w:tr>
      <w:tr w:rsidR="00C17471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Анальгетики, нестероидные          </w:t>
            </w:r>
          </w:p>
          <w:p w:rsidR="00C17471" w:rsidRDefault="00C17471">
            <w:pPr>
              <w:pStyle w:val="ConsPlusNonformat"/>
            </w:pPr>
            <w:r>
              <w:t xml:space="preserve">противовоспалительные препараты,   </w:t>
            </w:r>
          </w:p>
          <w:p w:rsidR="00C17471" w:rsidRDefault="00C17471">
            <w:pPr>
              <w:pStyle w:val="ConsPlusNonformat"/>
            </w:pPr>
            <w:r>
              <w:t xml:space="preserve">средства для лечения </w:t>
            </w:r>
            <w:proofErr w:type="gramStart"/>
            <w:r>
              <w:t>ревматических</w:t>
            </w:r>
            <w:proofErr w:type="gramEnd"/>
            <w:r>
              <w:t xml:space="preserve"> </w:t>
            </w:r>
          </w:p>
          <w:p w:rsidR="00C17471" w:rsidRDefault="00C17471">
            <w:pPr>
              <w:pStyle w:val="ConsPlusNonformat"/>
            </w:pPr>
            <w:r>
              <w:t xml:space="preserve">заболеваний и подагры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Наркотические         </w:t>
            </w:r>
          </w:p>
          <w:p w:rsidR="00C17471" w:rsidRDefault="00C17471">
            <w:pPr>
              <w:pStyle w:val="ConsPlusNonformat"/>
            </w:pPr>
            <w:r>
              <w:t xml:space="preserve">анальгетики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960" w:type="dxa"/>
            <w:vMerge w:val="restart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Фентанил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3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3 мг 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Трамадол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500 мг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3000" w:type="dxa"/>
            <w:gridSpan w:val="2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Ненаркотические       </w:t>
            </w:r>
          </w:p>
          <w:p w:rsidR="00C17471" w:rsidRDefault="00C17471">
            <w:pPr>
              <w:pStyle w:val="ConsPlusNonformat"/>
            </w:pPr>
            <w:r>
              <w:t xml:space="preserve">анальгетики,          </w:t>
            </w:r>
          </w:p>
          <w:p w:rsidR="00C17471" w:rsidRDefault="00C17471">
            <w:pPr>
              <w:pStyle w:val="ConsPlusNonformat"/>
            </w:pPr>
            <w:r>
              <w:t xml:space="preserve">нестероидные          </w:t>
            </w:r>
          </w:p>
          <w:p w:rsidR="00C17471" w:rsidRDefault="00C17471">
            <w:pPr>
              <w:pStyle w:val="ConsPlusNonformat"/>
            </w:pPr>
            <w:r>
              <w:t xml:space="preserve">противовоспалительные </w:t>
            </w:r>
          </w:p>
          <w:p w:rsidR="00C17471" w:rsidRDefault="00C17471">
            <w:pPr>
              <w:pStyle w:val="ConsPlusNonformat"/>
            </w:pPr>
            <w:r>
              <w:t xml:space="preserve">препараты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960" w:type="dxa"/>
            <w:vMerge w:val="restart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Кеторолак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30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150 мг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Кетопрофен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1200 мг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Диклофенак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1000 мг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Метамизол</w:t>
            </w:r>
            <w:proofErr w:type="spellEnd"/>
            <w:r>
              <w:t xml:space="preserve">      </w:t>
            </w:r>
          </w:p>
          <w:p w:rsidR="00C17471" w:rsidRDefault="00C17471">
            <w:pPr>
              <w:pStyle w:val="ConsPlusNonformat"/>
            </w:pPr>
            <w:r>
              <w:t xml:space="preserve">натрия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4 г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20 г  </w:t>
            </w:r>
          </w:p>
        </w:tc>
      </w:tr>
      <w:tr w:rsidR="00C17471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Средства для лечения </w:t>
            </w:r>
            <w:proofErr w:type="gramStart"/>
            <w:r>
              <w:t>аллергических</w:t>
            </w:r>
            <w:proofErr w:type="gramEnd"/>
            <w:r>
              <w:t xml:space="preserve"> </w:t>
            </w:r>
          </w:p>
          <w:p w:rsidR="00C17471" w:rsidRDefault="00C17471">
            <w:pPr>
              <w:pStyle w:val="ConsPlusNonformat"/>
            </w:pPr>
            <w:r>
              <w:t xml:space="preserve">заболеваний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Антигистаминные       </w:t>
            </w:r>
          </w:p>
          <w:p w:rsidR="00C17471" w:rsidRDefault="00C17471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960" w:type="dxa"/>
            <w:vMerge w:val="restart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Дифенгидрамин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140 мг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Клемастин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0,25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2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48 мг 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Хлоропирамин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75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1800 мг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Лоратадин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240 мг </w:t>
            </w:r>
          </w:p>
        </w:tc>
      </w:tr>
      <w:tr w:rsidR="00C17471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Средства, влияющие на </w:t>
            </w:r>
            <w:proofErr w:type="gramStart"/>
            <w:r>
              <w:t>центральную</w:t>
            </w:r>
            <w:proofErr w:type="gramEnd"/>
            <w:r>
              <w:t xml:space="preserve">  </w:t>
            </w:r>
          </w:p>
          <w:p w:rsidR="00C17471" w:rsidRDefault="00C17471">
            <w:pPr>
              <w:pStyle w:val="ConsPlusNonformat"/>
            </w:pPr>
            <w:r>
              <w:t xml:space="preserve">нервную систему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Средства для лечения  </w:t>
            </w:r>
          </w:p>
          <w:p w:rsidR="00C17471" w:rsidRDefault="00C17471">
            <w:pPr>
              <w:pStyle w:val="ConsPlusNonformat"/>
            </w:pPr>
            <w:r>
              <w:t xml:space="preserve">нарушений сна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960" w:type="dxa"/>
            <w:vMerge w:val="restart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Диазепам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0,6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120 мг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Мидазолам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7,5 мг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180 мг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3000" w:type="dxa"/>
            <w:gridSpan w:val="2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Антидепрессанты и     </w:t>
            </w:r>
          </w:p>
          <w:p w:rsidR="00C17471" w:rsidRDefault="00C17471">
            <w:pPr>
              <w:pStyle w:val="ConsPlusNonformat"/>
            </w:pPr>
            <w:r>
              <w:t xml:space="preserve">средства              </w:t>
            </w:r>
          </w:p>
          <w:p w:rsidR="00C17471" w:rsidRDefault="00C17471">
            <w:pPr>
              <w:pStyle w:val="ConsPlusNonformat"/>
            </w:pPr>
            <w:proofErr w:type="spellStart"/>
            <w:r>
              <w:t>нормотимического</w:t>
            </w:r>
            <w:proofErr w:type="spellEnd"/>
            <w:r>
              <w:t xml:space="preserve">      </w:t>
            </w:r>
          </w:p>
          <w:p w:rsidR="00C17471" w:rsidRDefault="00C17471">
            <w:pPr>
              <w:pStyle w:val="ConsPlusNonformat"/>
            </w:pPr>
            <w:r>
              <w:t xml:space="preserve">действия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960" w:type="dxa"/>
            <w:vMerge w:val="restart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Кломипрамин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0,25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75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1800 мг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Имипрамин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0,25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75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1800 мг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Амитриптилин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25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250 мг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3000" w:type="dxa"/>
            <w:gridSpan w:val="2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Противосудорожные     </w:t>
            </w:r>
          </w:p>
          <w:p w:rsidR="00C17471" w:rsidRDefault="00C17471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960" w:type="dxa"/>
            <w:vMerge w:val="restart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Клоназепам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2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180 мг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Фенобарбитал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2000 мг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3000" w:type="dxa"/>
            <w:gridSpan w:val="2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Прочие средства,      </w:t>
            </w:r>
          </w:p>
          <w:p w:rsidR="00C17471" w:rsidRDefault="00C17471">
            <w:pPr>
              <w:pStyle w:val="ConsPlusNonformat"/>
            </w:pPr>
            <w:r>
              <w:t xml:space="preserve">влияющие на           </w:t>
            </w:r>
          </w:p>
          <w:p w:rsidR="00C17471" w:rsidRDefault="00C17471">
            <w:pPr>
              <w:pStyle w:val="ConsPlusNonformat"/>
            </w:pPr>
            <w:r>
              <w:t xml:space="preserve">центральную нервную   </w:t>
            </w:r>
          </w:p>
          <w:p w:rsidR="00C17471" w:rsidRDefault="00C17471">
            <w:pPr>
              <w:pStyle w:val="ConsPlusNonformat"/>
            </w:pPr>
            <w:r>
              <w:t xml:space="preserve">систему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960" w:type="dxa"/>
            <w:vMerge w:val="restart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Баклофен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75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1800 мг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Тизанидин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12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288 мг </w:t>
            </w:r>
          </w:p>
        </w:tc>
      </w:tr>
      <w:tr w:rsidR="00C17471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Средства, влияющие на органы       </w:t>
            </w:r>
          </w:p>
          <w:p w:rsidR="00C17471" w:rsidRDefault="00C17471">
            <w:pPr>
              <w:pStyle w:val="ConsPlusNonformat"/>
            </w:pPr>
            <w:r>
              <w:t xml:space="preserve">дыхания 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Прочие средства </w:t>
            </w:r>
            <w:proofErr w:type="gramStart"/>
            <w:r>
              <w:t>для</w:t>
            </w:r>
            <w:proofErr w:type="gramEnd"/>
            <w:r>
              <w:t xml:space="preserve">   </w:t>
            </w:r>
          </w:p>
          <w:p w:rsidR="00C17471" w:rsidRDefault="00C17471">
            <w:pPr>
              <w:pStyle w:val="ConsPlusNonformat"/>
            </w:pPr>
            <w:r>
              <w:t xml:space="preserve">лечения заболеваний   </w:t>
            </w:r>
          </w:p>
          <w:p w:rsidR="00C17471" w:rsidRDefault="00C17471">
            <w:pPr>
              <w:pStyle w:val="ConsPlusNonformat"/>
            </w:pPr>
            <w:r>
              <w:t xml:space="preserve">органов дыхания, не   </w:t>
            </w:r>
          </w:p>
          <w:p w:rsidR="00C17471" w:rsidRDefault="00C17471">
            <w:pPr>
              <w:pStyle w:val="ConsPlusNonformat"/>
            </w:pPr>
            <w:proofErr w:type="gramStart"/>
            <w:r>
              <w:t>обозначенные</w:t>
            </w:r>
            <w:proofErr w:type="gramEnd"/>
            <w:r>
              <w:t xml:space="preserve"> в других </w:t>
            </w:r>
          </w:p>
          <w:p w:rsidR="00C17471" w:rsidRDefault="00C17471">
            <w:pPr>
              <w:pStyle w:val="ConsPlusNonformat"/>
            </w:pPr>
            <w:proofErr w:type="gramStart"/>
            <w:r>
              <w:t>рубриках</w:t>
            </w:r>
            <w:proofErr w:type="gramEnd"/>
            <w:r>
              <w:t xml:space="preserve">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96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Ацетилцистеин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600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3000 мг </w:t>
            </w:r>
          </w:p>
        </w:tc>
      </w:tr>
      <w:tr w:rsidR="00C17471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Средства, влияющие </w:t>
            </w:r>
            <w:proofErr w:type="gramStart"/>
            <w:r>
              <w:t>на</w:t>
            </w:r>
            <w:proofErr w:type="gramEnd"/>
            <w:r>
              <w:t xml:space="preserve"> сердечно-    </w:t>
            </w:r>
          </w:p>
          <w:p w:rsidR="00C17471" w:rsidRDefault="00C17471">
            <w:pPr>
              <w:pStyle w:val="ConsPlusNonformat"/>
            </w:pPr>
            <w:r>
              <w:t xml:space="preserve">сосудистую систему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>Гипотензивные средства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960" w:type="dxa"/>
            <w:vMerge w:val="restart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Пропранолол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30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720 мг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Нифедипин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40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960 мг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Амлодипин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240 мг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Индапамид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2,5 мг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25 мг 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3000" w:type="dxa"/>
            <w:gridSpan w:val="2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Средства для лечения  </w:t>
            </w:r>
          </w:p>
          <w:p w:rsidR="00C17471" w:rsidRDefault="00C17471">
            <w:pPr>
              <w:pStyle w:val="ConsPlusNonformat"/>
            </w:pPr>
            <w:r>
              <w:t xml:space="preserve">сердечной             </w:t>
            </w:r>
          </w:p>
          <w:p w:rsidR="00C17471" w:rsidRDefault="00C17471">
            <w:pPr>
              <w:pStyle w:val="ConsPlusNonformat"/>
            </w:pPr>
            <w:r>
              <w:t xml:space="preserve">недостаточности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960" w:type="dxa"/>
            <w:vMerge w:val="restart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Каптоприл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2400 мг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Эналаприл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40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960 мг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3000" w:type="dxa"/>
            <w:gridSpan w:val="2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Противоаритмические   </w:t>
            </w:r>
          </w:p>
          <w:p w:rsidR="00C17471" w:rsidRDefault="00C17471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960" w:type="dxa"/>
            <w:vMerge w:val="restart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Атенолол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2400 мг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Амиодарон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1200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4800 мг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3000" w:type="dxa"/>
            <w:gridSpan w:val="2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Антиангинальные</w:t>
            </w:r>
            <w:proofErr w:type="spellEnd"/>
            <w:r>
              <w:t xml:space="preserve">       </w:t>
            </w:r>
          </w:p>
          <w:p w:rsidR="00C17471" w:rsidRDefault="00C17471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96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Нитроглицерин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100 мкг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400 мкг </w:t>
            </w:r>
          </w:p>
        </w:tc>
      </w:tr>
      <w:tr w:rsidR="00C17471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Гормоны и средства, влияющие </w:t>
            </w:r>
            <w:proofErr w:type="gramStart"/>
            <w:r>
              <w:t>на</w:t>
            </w:r>
            <w:proofErr w:type="gramEnd"/>
            <w:r>
              <w:t xml:space="preserve">    </w:t>
            </w:r>
          </w:p>
          <w:p w:rsidR="00C17471" w:rsidRDefault="00C17471">
            <w:pPr>
              <w:pStyle w:val="ConsPlusNonformat"/>
            </w:pPr>
            <w:r>
              <w:t xml:space="preserve">эндокринную систему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Инсулин и средства    </w:t>
            </w:r>
          </w:p>
          <w:p w:rsidR="00C17471" w:rsidRDefault="00C17471">
            <w:pPr>
              <w:pStyle w:val="ConsPlusNonformat"/>
            </w:pPr>
            <w:r>
              <w:t xml:space="preserve">для лечения сахарного </w:t>
            </w:r>
          </w:p>
          <w:p w:rsidR="00C17471" w:rsidRDefault="00C17471">
            <w:pPr>
              <w:pStyle w:val="ConsPlusNonformat"/>
            </w:pPr>
            <w:r>
              <w:t xml:space="preserve">диабета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0,02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96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Инсулин        </w:t>
            </w:r>
          </w:p>
          <w:p w:rsidR="00C17471" w:rsidRDefault="00C17471">
            <w:pPr>
              <w:pStyle w:val="ConsPlusNonformat"/>
            </w:pPr>
            <w:r>
              <w:t xml:space="preserve">растворимый    </w:t>
            </w:r>
          </w:p>
          <w:p w:rsidR="00C17471" w:rsidRDefault="00C17471">
            <w:pPr>
              <w:pStyle w:val="ConsPlusNonformat"/>
            </w:pPr>
            <w:proofErr w:type="gramStart"/>
            <w:r>
              <w:t xml:space="preserve">(человеческий  </w:t>
            </w:r>
            <w:proofErr w:type="gramEnd"/>
          </w:p>
          <w:p w:rsidR="00C17471" w:rsidRDefault="00C17471">
            <w:pPr>
              <w:pStyle w:val="ConsPlusNonformat"/>
            </w:pPr>
            <w:r>
              <w:t xml:space="preserve">генно-         </w:t>
            </w:r>
          </w:p>
          <w:p w:rsidR="00C17471" w:rsidRDefault="00C17471">
            <w:pPr>
              <w:pStyle w:val="ConsPlusNonformat"/>
            </w:pPr>
            <w:r>
              <w:t xml:space="preserve">инженерный)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20 </w:t>
            </w:r>
            <w:proofErr w:type="gramStart"/>
            <w:r>
              <w:t>ЕД</w:t>
            </w:r>
            <w:proofErr w:type="gramEnd"/>
            <w:r>
              <w:t xml:space="preserve">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120 </w:t>
            </w:r>
            <w:proofErr w:type="gramStart"/>
            <w:r>
              <w:t>ЕД</w:t>
            </w:r>
            <w:proofErr w:type="gramEnd"/>
            <w:r>
              <w:t xml:space="preserve">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3000" w:type="dxa"/>
            <w:gridSpan w:val="2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Неполовые гормоны,    </w:t>
            </w:r>
          </w:p>
          <w:p w:rsidR="00C17471" w:rsidRDefault="00C17471">
            <w:pPr>
              <w:pStyle w:val="ConsPlusNonformat"/>
            </w:pPr>
            <w:r>
              <w:t xml:space="preserve">синтетические         </w:t>
            </w:r>
          </w:p>
          <w:p w:rsidR="00C17471" w:rsidRDefault="00C17471">
            <w:pPr>
              <w:pStyle w:val="ConsPlusNonformat"/>
            </w:pPr>
            <w:r>
              <w:t xml:space="preserve">субстанции и          </w:t>
            </w:r>
          </w:p>
          <w:p w:rsidR="00C17471" w:rsidRDefault="00C17471">
            <w:pPr>
              <w:pStyle w:val="ConsPlusNonformat"/>
            </w:pPr>
            <w:r>
              <w:t xml:space="preserve">антигормоны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960" w:type="dxa"/>
            <w:vMerge w:val="restart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Гидрокортизон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1000 мг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Дексаметазон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16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400 мг </w:t>
            </w:r>
          </w:p>
        </w:tc>
      </w:tr>
      <w:tr w:rsidR="00C17471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Средства для лечения заболеваний   </w:t>
            </w:r>
          </w:p>
          <w:p w:rsidR="00C17471" w:rsidRDefault="00C17471">
            <w:pPr>
              <w:pStyle w:val="ConsPlusNonformat"/>
            </w:pPr>
            <w:r>
              <w:t xml:space="preserve">желудочно-кишечного тракта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Антациды и другие     </w:t>
            </w:r>
          </w:p>
          <w:p w:rsidR="00C17471" w:rsidRDefault="00C17471">
            <w:pPr>
              <w:pStyle w:val="ConsPlusNonformat"/>
            </w:pPr>
            <w:proofErr w:type="spellStart"/>
            <w:r>
              <w:t>противоязвенные</w:t>
            </w:r>
            <w:proofErr w:type="spellEnd"/>
            <w:r>
              <w:t xml:space="preserve">       </w:t>
            </w:r>
          </w:p>
          <w:p w:rsidR="00C17471" w:rsidRDefault="00C17471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960" w:type="dxa"/>
            <w:vMerge w:val="restart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Альгедрат</w:t>
            </w:r>
            <w:proofErr w:type="spellEnd"/>
            <w:r>
              <w:t xml:space="preserve"> +    </w:t>
            </w:r>
          </w:p>
          <w:p w:rsidR="00C17471" w:rsidRDefault="00C17471">
            <w:pPr>
              <w:pStyle w:val="ConsPlusNonformat"/>
            </w:pPr>
            <w:r>
              <w:t xml:space="preserve">Магния         </w:t>
            </w:r>
          </w:p>
          <w:p w:rsidR="00C17471" w:rsidRDefault="00C17471">
            <w:pPr>
              <w:pStyle w:val="ConsPlusNonformat"/>
            </w:pPr>
            <w:r>
              <w:t xml:space="preserve">гидроксид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3366 мг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>80724 мг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Ранитидин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7200 мг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Фамотидин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40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960 мг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3000" w:type="dxa"/>
            <w:gridSpan w:val="2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Стимуляторы моторики  </w:t>
            </w:r>
          </w:p>
          <w:p w:rsidR="00C17471" w:rsidRDefault="00C17471">
            <w:pPr>
              <w:pStyle w:val="ConsPlusNonformat"/>
            </w:pPr>
            <w:r>
              <w:t xml:space="preserve">желудочно-кишечного   </w:t>
            </w:r>
          </w:p>
          <w:p w:rsidR="00C17471" w:rsidRDefault="00C17471">
            <w:pPr>
              <w:pStyle w:val="ConsPlusNonformat"/>
            </w:pPr>
            <w:r>
              <w:t xml:space="preserve">тракта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0,6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96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Метоклопрамид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>316,2 мг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6324 мг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3000" w:type="dxa"/>
            <w:gridSpan w:val="2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Спазмолитические      </w:t>
            </w:r>
          </w:p>
          <w:p w:rsidR="00C17471" w:rsidRDefault="00C17471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960" w:type="dxa"/>
            <w:vMerge w:val="restart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Атропин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1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2 мг 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Дротаверин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80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240 мг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Папаверин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0,6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40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200 мг </w:t>
            </w:r>
          </w:p>
        </w:tc>
      </w:tr>
      <w:tr w:rsidR="00C17471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Средства для лечения заболеваний   </w:t>
            </w:r>
          </w:p>
          <w:p w:rsidR="00C17471" w:rsidRDefault="00C17471">
            <w:pPr>
              <w:pStyle w:val="ConsPlusNonformat"/>
            </w:pPr>
            <w:r>
              <w:t xml:space="preserve">почек и мочевыводящих путей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Диуретики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960" w:type="dxa"/>
            <w:vMerge w:val="restart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Ацетазоламид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250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1000 мг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Фуросемид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80 мг  </w:t>
            </w:r>
          </w:p>
        </w:tc>
      </w:tr>
      <w:tr w:rsidR="00C17471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Средства, влияющие на кровь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Средства, влияющие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:rsidR="00C17471" w:rsidRDefault="00C17471">
            <w:pPr>
              <w:pStyle w:val="ConsPlusNonformat"/>
            </w:pPr>
            <w:r>
              <w:t xml:space="preserve">систему свертывания   </w:t>
            </w:r>
          </w:p>
          <w:p w:rsidR="00C17471" w:rsidRDefault="00C17471">
            <w:pPr>
              <w:pStyle w:val="ConsPlusNonformat"/>
            </w:pPr>
            <w:r>
              <w:t xml:space="preserve">крови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0,95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960" w:type="dxa"/>
            <w:vMerge w:val="restart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Пентоксифиллин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1500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>15000 мг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Гепарин натрий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0,95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1000 ME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7000 ME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Этамзилат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250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1000 мг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>Аминокапроновая</w:t>
            </w:r>
          </w:p>
          <w:p w:rsidR="00C17471" w:rsidRDefault="00C17471">
            <w:pPr>
              <w:pStyle w:val="ConsPlusNonformat"/>
            </w:pPr>
            <w:r>
              <w:t xml:space="preserve">кислота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12 г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12 г 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3000" w:type="dxa"/>
            <w:gridSpan w:val="2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Препараты плазмы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960" w:type="dxa"/>
            <w:vMerge w:val="restart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Декстран, мол. </w:t>
            </w:r>
          </w:p>
          <w:p w:rsidR="00C17471" w:rsidRDefault="00C17471">
            <w:pPr>
              <w:pStyle w:val="ConsPlusNonformat"/>
            </w:pPr>
            <w:r>
              <w:t xml:space="preserve">масса около    </w:t>
            </w:r>
          </w:p>
          <w:p w:rsidR="00C17471" w:rsidRDefault="00C17471">
            <w:pPr>
              <w:pStyle w:val="ConsPlusNonformat"/>
            </w:pPr>
            <w:r>
              <w:t xml:space="preserve">60000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400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2000 мл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Декстран, мол. </w:t>
            </w:r>
          </w:p>
          <w:p w:rsidR="00C17471" w:rsidRDefault="00C17471">
            <w:pPr>
              <w:pStyle w:val="ConsPlusNonformat"/>
            </w:pPr>
            <w:r>
              <w:t xml:space="preserve">масса около    </w:t>
            </w:r>
          </w:p>
          <w:p w:rsidR="00C17471" w:rsidRDefault="00C17471">
            <w:pPr>
              <w:pStyle w:val="ConsPlusNonformat"/>
            </w:pPr>
            <w:r>
              <w:t xml:space="preserve">35000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400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2000 мл </w:t>
            </w:r>
          </w:p>
        </w:tc>
      </w:tr>
      <w:tr w:rsidR="00C17471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Растворы, электролиты, средства    </w:t>
            </w:r>
          </w:p>
          <w:p w:rsidR="00C17471" w:rsidRDefault="00C17471">
            <w:pPr>
              <w:pStyle w:val="ConsPlusNonformat"/>
            </w:pPr>
            <w:r>
              <w:t xml:space="preserve">коррекции кислотного равновесия,   </w:t>
            </w:r>
          </w:p>
          <w:p w:rsidR="00C17471" w:rsidRDefault="00C17471">
            <w:pPr>
              <w:pStyle w:val="ConsPlusNonformat"/>
            </w:pPr>
            <w:r>
              <w:t xml:space="preserve">средства питания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Электролиты, средства </w:t>
            </w:r>
          </w:p>
          <w:p w:rsidR="00C17471" w:rsidRDefault="00C17471">
            <w:pPr>
              <w:pStyle w:val="ConsPlusNonformat"/>
            </w:pPr>
            <w:r>
              <w:t xml:space="preserve">коррекции </w:t>
            </w:r>
            <w:proofErr w:type="gramStart"/>
            <w:r>
              <w:t>кислотного</w:t>
            </w:r>
            <w:proofErr w:type="gramEnd"/>
            <w:r>
              <w:t xml:space="preserve">  </w:t>
            </w:r>
          </w:p>
          <w:p w:rsidR="00C17471" w:rsidRDefault="00C17471">
            <w:pPr>
              <w:pStyle w:val="ConsPlusNonformat"/>
            </w:pPr>
            <w:r>
              <w:t xml:space="preserve">равновесия, средства  </w:t>
            </w:r>
          </w:p>
          <w:p w:rsidR="00C17471" w:rsidRDefault="00C17471">
            <w:pPr>
              <w:pStyle w:val="ConsPlusNonformat"/>
            </w:pPr>
            <w:r>
              <w:t xml:space="preserve">питания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960" w:type="dxa"/>
            <w:vMerge w:val="restart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Натрия хлорид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400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1200 мл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Кальция хлорид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1000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5000 мг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Калия, магния  </w:t>
            </w:r>
          </w:p>
          <w:p w:rsidR="00C17471" w:rsidRDefault="00C17471">
            <w:pPr>
              <w:pStyle w:val="ConsPlusNonformat"/>
            </w:pPr>
            <w:proofErr w:type="spellStart"/>
            <w:r>
              <w:t>аспарагинат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1,8 г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25 г 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Растворы       </w:t>
            </w:r>
          </w:p>
          <w:p w:rsidR="00C17471" w:rsidRDefault="00C17471">
            <w:pPr>
              <w:pStyle w:val="ConsPlusNonformat"/>
            </w:pPr>
            <w:r>
              <w:t xml:space="preserve">электролитные  </w:t>
            </w:r>
          </w:p>
          <w:p w:rsidR="00C17471" w:rsidRDefault="00C17471">
            <w:pPr>
              <w:pStyle w:val="ConsPlusNonformat"/>
            </w:pPr>
            <w:r>
              <w:t xml:space="preserve">моно- и поли-  </w:t>
            </w:r>
          </w:p>
          <w:p w:rsidR="00C17471" w:rsidRDefault="00C17471">
            <w:pPr>
              <w:pStyle w:val="ConsPlusNonformat"/>
            </w:pPr>
            <w:r>
              <w:t xml:space="preserve">компонентные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500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2000 мл </w:t>
            </w:r>
          </w:p>
        </w:tc>
      </w:tr>
      <w:tr w:rsidR="00C17471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>Средства для профилактики и лечения</w:t>
            </w:r>
          </w:p>
          <w:p w:rsidR="00C17471" w:rsidRDefault="00C17471">
            <w:pPr>
              <w:pStyle w:val="ConsPlusNonformat"/>
            </w:pPr>
            <w:r>
              <w:t xml:space="preserve">инфекций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Антибактериальные     </w:t>
            </w:r>
          </w:p>
          <w:p w:rsidR="00C17471" w:rsidRDefault="00C17471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960" w:type="dxa"/>
            <w:vMerge w:val="restart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Цефазолин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6000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>18000 мг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Цефтриаксон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2000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>10000 мг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Амикацин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1500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>10500 мг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Ципрофлоксацин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0,02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1000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5000 мг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Ванкомицин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2000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>20000 мг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3000" w:type="dxa"/>
            <w:gridSpan w:val="2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Противогрибковые      </w:t>
            </w:r>
          </w:p>
          <w:p w:rsidR="00C17471" w:rsidRDefault="00C17471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960" w:type="dxa"/>
            <w:vMerge w:val="restart"/>
            <w:tcBorders>
              <w:top w:val="nil"/>
            </w:tcBorders>
          </w:tcPr>
          <w:p w:rsidR="00C17471" w:rsidRDefault="00C17471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Флуконазол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400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4000 мг </w:t>
            </w:r>
          </w:p>
        </w:tc>
      </w:tr>
      <w:tr w:rsidR="00C17471">
        <w:tc>
          <w:tcPr>
            <w:tcW w:w="156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840" w:type="dxa"/>
            <w:vMerge/>
            <w:tcBorders>
              <w:top w:val="nil"/>
            </w:tcBorders>
          </w:tcPr>
          <w:p w:rsidR="00C17471" w:rsidRDefault="00C17471"/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proofErr w:type="spellStart"/>
            <w:r>
              <w:t>Кетоконазол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2000 мг </w:t>
            </w:r>
          </w:p>
        </w:tc>
      </w:tr>
    </w:tbl>
    <w:p w:rsidR="00C17471" w:rsidRDefault="00C17471">
      <w:pPr>
        <w:pStyle w:val="ConsPlusNormal"/>
        <w:ind w:firstLine="540"/>
        <w:jc w:val="both"/>
      </w:pPr>
    </w:p>
    <w:p w:rsidR="00C17471" w:rsidRDefault="00C17471">
      <w:pPr>
        <w:pStyle w:val="ConsPlusNormal"/>
        <w:ind w:firstLine="540"/>
        <w:jc w:val="both"/>
      </w:pPr>
      <w:r>
        <w:t>--------------------------------</w:t>
      </w:r>
    </w:p>
    <w:p w:rsidR="00C17471" w:rsidRDefault="00C17471">
      <w:pPr>
        <w:pStyle w:val="ConsPlusNormal"/>
        <w:ind w:firstLine="540"/>
        <w:jc w:val="both"/>
      </w:pPr>
      <w:bookmarkStart w:id="2" w:name="P882"/>
      <w:bookmarkEnd w:id="2"/>
      <w:r>
        <w:t>&lt;*&gt; Анатомо-терапевтическо-химическая классификация.</w:t>
      </w:r>
    </w:p>
    <w:p w:rsidR="00C17471" w:rsidRDefault="00C17471">
      <w:pPr>
        <w:pStyle w:val="ConsPlusNormal"/>
        <w:ind w:firstLine="540"/>
        <w:jc w:val="both"/>
      </w:pPr>
      <w:bookmarkStart w:id="3" w:name="P883"/>
      <w:bookmarkEnd w:id="3"/>
      <w:r>
        <w:t>&lt;**&gt; Ориентировочная дневная доза.</w:t>
      </w:r>
    </w:p>
    <w:p w:rsidR="00C17471" w:rsidRDefault="00C17471">
      <w:pPr>
        <w:pStyle w:val="ConsPlusNormal"/>
        <w:ind w:firstLine="540"/>
        <w:jc w:val="both"/>
      </w:pPr>
      <w:bookmarkStart w:id="4" w:name="P884"/>
      <w:bookmarkEnd w:id="4"/>
      <w:r>
        <w:t>&lt;***&gt; Эквивалентная курсовая доза.</w:t>
      </w:r>
    </w:p>
    <w:p w:rsidR="00C17471" w:rsidRDefault="00C17471">
      <w:pPr>
        <w:pStyle w:val="ConsPlusNormal"/>
        <w:ind w:firstLine="540"/>
        <w:jc w:val="both"/>
      </w:pPr>
    </w:p>
    <w:p w:rsidR="00C17471" w:rsidRDefault="00C17471">
      <w:pPr>
        <w:pStyle w:val="ConsPlusNormal"/>
        <w:jc w:val="center"/>
        <w:outlineLvl w:val="2"/>
      </w:pPr>
      <w:proofErr w:type="spellStart"/>
      <w:r>
        <w:t>Импланты</w:t>
      </w:r>
      <w:proofErr w:type="spellEnd"/>
    </w:p>
    <w:p w:rsidR="00C17471" w:rsidRDefault="00C17471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200"/>
        <w:gridCol w:w="2040"/>
        <w:gridCol w:w="1920"/>
      </w:tblGrid>
      <w:tr w:rsidR="00C17471">
        <w:trPr>
          <w:trHeight w:val="240"/>
        </w:trPr>
        <w:tc>
          <w:tcPr>
            <w:tcW w:w="4200" w:type="dxa"/>
          </w:tcPr>
          <w:p w:rsidR="00C17471" w:rsidRDefault="00C17471">
            <w:pPr>
              <w:pStyle w:val="ConsPlusNonformat"/>
            </w:pPr>
            <w:r>
              <w:lastRenderedPageBreak/>
              <w:t xml:space="preserve">          Наименование           </w:t>
            </w:r>
          </w:p>
        </w:tc>
        <w:tc>
          <w:tcPr>
            <w:tcW w:w="2040" w:type="dxa"/>
          </w:tcPr>
          <w:p w:rsidR="00C17471" w:rsidRDefault="00C17471">
            <w:pPr>
              <w:pStyle w:val="ConsPlusNonformat"/>
            </w:pPr>
            <w:r>
              <w:t xml:space="preserve">    Частота    </w:t>
            </w:r>
          </w:p>
          <w:p w:rsidR="00C17471" w:rsidRDefault="00C17471">
            <w:pPr>
              <w:pStyle w:val="ConsPlusNonformat"/>
            </w:pPr>
            <w:r>
              <w:t xml:space="preserve">предоставления </w:t>
            </w:r>
          </w:p>
        </w:tc>
        <w:tc>
          <w:tcPr>
            <w:tcW w:w="1920" w:type="dxa"/>
          </w:tcPr>
          <w:p w:rsidR="00C17471" w:rsidRDefault="00C17471">
            <w:pPr>
              <w:pStyle w:val="ConsPlusNonformat"/>
            </w:pPr>
            <w:r>
              <w:t xml:space="preserve">   Среднее    </w:t>
            </w:r>
          </w:p>
          <w:p w:rsidR="00C17471" w:rsidRDefault="00C17471">
            <w:pPr>
              <w:pStyle w:val="ConsPlusNonformat"/>
            </w:pPr>
            <w:r>
              <w:t xml:space="preserve">  количество  </w:t>
            </w:r>
          </w:p>
        </w:tc>
      </w:tr>
      <w:tr w:rsidR="00C17471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Имплантируемая система </w:t>
            </w:r>
            <w:proofErr w:type="gramStart"/>
            <w:r>
              <w:t>для</w:t>
            </w:r>
            <w:proofErr w:type="gramEnd"/>
            <w:r>
              <w:t xml:space="preserve">       </w:t>
            </w:r>
          </w:p>
          <w:p w:rsidR="00C17471" w:rsidRDefault="00C17471">
            <w:pPr>
              <w:pStyle w:val="ConsPlusNonformat"/>
            </w:pPr>
            <w:proofErr w:type="spellStart"/>
            <w:r>
              <w:t>нейростимуляции</w:t>
            </w:r>
            <w:proofErr w:type="spellEnd"/>
            <w:r>
              <w:t xml:space="preserve">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0,9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1       </w:t>
            </w:r>
          </w:p>
        </w:tc>
      </w:tr>
      <w:tr w:rsidR="00C17471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Имплантируемый тестовый электрод </w:t>
            </w:r>
          </w:p>
        </w:tc>
        <w:tc>
          <w:tcPr>
            <w:tcW w:w="204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0,1      </w:t>
            </w:r>
          </w:p>
        </w:tc>
        <w:tc>
          <w:tcPr>
            <w:tcW w:w="1920" w:type="dxa"/>
            <w:tcBorders>
              <w:top w:val="nil"/>
            </w:tcBorders>
          </w:tcPr>
          <w:p w:rsidR="00C17471" w:rsidRDefault="00C17471">
            <w:pPr>
              <w:pStyle w:val="ConsPlusNonformat"/>
            </w:pPr>
            <w:r>
              <w:t xml:space="preserve">      2       </w:t>
            </w:r>
          </w:p>
        </w:tc>
      </w:tr>
    </w:tbl>
    <w:p w:rsidR="00C17471" w:rsidRDefault="00C17471">
      <w:pPr>
        <w:pStyle w:val="ConsPlusNormal"/>
        <w:ind w:firstLine="540"/>
        <w:jc w:val="both"/>
      </w:pPr>
    </w:p>
    <w:p w:rsidR="00C17471" w:rsidRDefault="00C17471">
      <w:pPr>
        <w:pStyle w:val="ConsPlusNormal"/>
        <w:ind w:firstLine="540"/>
        <w:jc w:val="both"/>
      </w:pPr>
    </w:p>
    <w:p w:rsidR="00C17471" w:rsidRDefault="00C17471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324042" w:rsidRDefault="00324042"/>
    <w:sectPr w:rsidR="00324042" w:rsidSect="00023B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471"/>
    <w:rsid w:val="00324042"/>
    <w:rsid w:val="005E3D00"/>
    <w:rsid w:val="00C17471"/>
    <w:rsid w:val="00E7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74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174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174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174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174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174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174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1747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74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174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174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174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174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174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174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1747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A1FDAC588F7A61C6856C38FF8FE44173852097C5DDDDDE1C91C398D906056FC9E04EC718F16OBTB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A1FDAC588F7A61C6856C38FF8FE44173B5C067A5680D7E990103B8A9F3F41FBD708ED748813B8O8T1G" TargetMode="External"/><Relationship Id="rId5" Type="http://schemas.openxmlformats.org/officeDocument/2006/relationships/hyperlink" Target="consultantplus://offline/ref=AA1FDAC588F7A61C6856C38FF8FE44173D5F087F5F80D7E990103B8A9F3F41FBD708ED748916B8O8TE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3681</Words>
  <Characters>20988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2016-11-24T06:19:00Z</dcterms:created>
  <dcterms:modified xsi:type="dcterms:W3CDTF">2016-12-12T12:40:00Z</dcterms:modified>
</cp:coreProperties>
</file>