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EE6" w:rsidRDefault="00A20EE6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A20EE6" w:rsidRDefault="00A20EE6">
      <w:pPr>
        <w:pStyle w:val="ConsPlusTitle"/>
        <w:jc w:val="center"/>
      </w:pPr>
      <w:r>
        <w:t>РОССИЙСКОЙ ФЕДЕРАЦИИ</w:t>
      </w:r>
    </w:p>
    <w:p w:rsidR="00A20EE6" w:rsidRDefault="00A20EE6">
      <w:pPr>
        <w:pStyle w:val="ConsPlusTitle"/>
        <w:jc w:val="center"/>
      </w:pPr>
    </w:p>
    <w:p w:rsidR="00A20EE6" w:rsidRDefault="00A20EE6">
      <w:pPr>
        <w:pStyle w:val="ConsPlusTitle"/>
        <w:jc w:val="center"/>
      </w:pPr>
      <w:r>
        <w:t>ПРИКАЗ</w:t>
      </w:r>
    </w:p>
    <w:p w:rsidR="00A20EE6" w:rsidRDefault="00A20EE6">
      <w:pPr>
        <w:pStyle w:val="ConsPlusTitle"/>
        <w:jc w:val="center"/>
      </w:pPr>
    </w:p>
    <w:p w:rsidR="00A20EE6" w:rsidRDefault="00A20EE6">
      <w:pPr>
        <w:pStyle w:val="ConsPlusTitle"/>
        <w:jc w:val="center"/>
      </w:pPr>
      <w:r>
        <w:t>10 июля 2006 г.</w:t>
      </w:r>
    </w:p>
    <w:p w:rsidR="00A20EE6" w:rsidRDefault="00A20EE6">
      <w:pPr>
        <w:pStyle w:val="ConsPlusTitle"/>
        <w:jc w:val="center"/>
      </w:pPr>
    </w:p>
    <w:p w:rsidR="00A20EE6" w:rsidRDefault="00A20EE6">
      <w:pPr>
        <w:pStyle w:val="ConsPlusTitle"/>
        <w:jc w:val="center"/>
      </w:pPr>
      <w:r>
        <w:t>N 532</w:t>
      </w:r>
    </w:p>
    <w:p w:rsidR="00A20EE6" w:rsidRDefault="00A20EE6">
      <w:pPr>
        <w:pStyle w:val="ConsPlusTitle"/>
        <w:jc w:val="center"/>
      </w:pPr>
    </w:p>
    <w:p w:rsidR="00A20EE6" w:rsidRDefault="00A20EE6">
      <w:pPr>
        <w:pStyle w:val="ConsPlusTitle"/>
        <w:jc w:val="center"/>
      </w:pPr>
      <w:r>
        <w:t>ОБ УТВЕРЖДЕНИИ СТАНДАРТА МЕДИЦИНСКОЙ ПОМОЩИ</w:t>
      </w:r>
    </w:p>
    <w:p w:rsidR="00A20EE6" w:rsidRDefault="00A20EE6">
      <w:pPr>
        <w:pStyle w:val="ConsPlusTitle"/>
        <w:jc w:val="center"/>
      </w:pPr>
      <w:r>
        <w:t>БОЛЬНЫМ С ГИПЕРТЕЛОРИЗМОМ</w:t>
      </w:r>
    </w:p>
    <w:p w:rsidR="00A20EE6" w:rsidRDefault="00A20EE6">
      <w:pPr>
        <w:pStyle w:val="ConsPlusNormal"/>
        <w:jc w:val="center"/>
      </w:pPr>
    </w:p>
    <w:p w:rsidR="00A20EE6" w:rsidRDefault="00A20EE6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A20EE6" w:rsidRDefault="00A20EE6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гипертелоризмом</w:t>
      </w:r>
      <w:proofErr w:type="spellEnd"/>
      <w:r>
        <w:t>.</w:t>
      </w:r>
    </w:p>
    <w:p w:rsidR="00A20EE6" w:rsidRDefault="00A20EE6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гипертелоризмом</w:t>
      </w:r>
      <w:proofErr w:type="spellEnd"/>
      <w:r>
        <w:t xml:space="preserve">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jc w:val="right"/>
      </w:pPr>
      <w:r>
        <w:t>Заместитель Министра</w:t>
      </w:r>
    </w:p>
    <w:p w:rsidR="00A20EE6" w:rsidRDefault="00A20EE6">
      <w:pPr>
        <w:pStyle w:val="ConsPlusNormal"/>
        <w:jc w:val="right"/>
      </w:pPr>
      <w:r>
        <w:t>В.И.СТАРОДУБОВ</w:t>
      </w: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jc w:val="right"/>
        <w:outlineLvl w:val="0"/>
      </w:pPr>
      <w:r>
        <w:t>УТВЕРЖДЕНО</w:t>
      </w:r>
    </w:p>
    <w:p w:rsidR="00A20EE6" w:rsidRDefault="00A20EE6">
      <w:pPr>
        <w:pStyle w:val="ConsPlusNormal"/>
        <w:jc w:val="right"/>
      </w:pPr>
      <w:r>
        <w:t>приказом Министерства</w:t>
      </w:r>
    </w:p>
    <w:p w:rsidR="00A20EE6" w:rsidRDefault="00A20EE6">
      <w:pPr>
        <w:pStyle w:val="ConsPlusNormal"/>
        <w:jc w:val="right"/>
      </w:pPr>
      <w:r>
        <w:t>здравоохранения и</w:t>
      </w:r>
    </w:p>
    <w:p w:rsidR="00A20EE6" w:rsidRDefault="00A20EE6">
      <w:pPr>
        <w:pStyle w:val="ConsPlusNormal"/>
        <w:jc w:val="right"/>
      </w:pPr>
      <w:r>
        <w:t>социального развития</w:t>
      </w:r>
    </w:p>
    <w:p w:rsidR="00A20EE6" w:rsidRDefault="00A20EE6">
      <w:pPr>
        <w:pStyle w:val="ConsPlusNormal"/>
        <w:jc w:val="right"/>
      </w:pPr>
      <w:r>
        <w:t>Российской Федерации</w:t>
      </w:r>
    </w:p>
    <w:p w:rsidR="00A20EE6" w:rsidRDefault="00A20EE6">
      <w:pPr>
        <w:pStyle w:val="ConsPlusNormal"/>
        <w:jc w:val="right"/>
      </w:pPr>
      <w:r>
        <w:t>от 10.07.2006 г. N 532</w:t>
      </w: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Title"/>
        <w:jc w:val="center"/>
      </w:pPr>
      <w:bookmarkStart w:id="0" w:name="P31"/>
      <w:bookmarkEnd w:id="0"/>
      <w:r>
        <w:t>СТАНДАРТ</w:t>
      </w:r>
    </w:p>
    <w:p w:rsidR="00A20EE6" w:rsidRDefault="00A20EE6">
      <w:pPr>
        <w:pStyle w:val="ConsPlusTitle"/>
        <w:jc w:val="center"/>
      </w:pPr>
      <w:r>
        <w:t>МЕДИЦИНСКОЙ ПОМОЩИ БОЛЬНЫМ С ГИПЕРТЕЛОРИЗМОМ</w:t>
      </w: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A20EE6" w:rsidRDefault="00A20EE6">
      <w:pPr>
        <w:pStyle w:val="ConsPlusNormal"/>
        <w:ind w:firstLine="540"/>
        <w:jc w:val="both"/>
      </w:pPr>
      <w:r>
        <w:t>Категория возрастная: дети, взрослые</w:t>
      </w:r>
    </w:p>
    <w:p w:rsidR="00A20EE6" w:rsidRDefault="00A20EE6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proofErr w:type="spellStart"/>
      <w:r>
        <w:t>Гипертелоризм</w:t>
      </w:r>
      <w:proofErr w:type="spellEnd"/>
      <w:r>
        <w:t xml:space="preserve"> (орбитальный)</w:t>
      </w:r>
      <w:bookmarkEnd w:id="1"/>
    </w:p>
    <w:p w:rsidR="00A20EE6" w:rsidRDefault="00A20EE6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Q75.2</w:t>
        </w:r>
      </w:hyperlink>
    </w:p>
    <w:p w:rsidR="00A20EE6" w:rsidRDefault="00A20EE6">
      <w:pPr>
        <w:pStyle w:val="ConsPlusNormal"/>
        <w:ind w:firstLine="540"/>
        <w:jc w:val="both"/>
      </w:pPr>
      <w:r>
        <w:t>Фаза: любая</w:t>
      </w:r>
    </w:p>
    <w:p w:rsidR="00A20EE6" w:rsidRDefault="00A20EE6">
      <w:pPr>
        <w:pStyle w:val="ConsPlusNormal"/>
        <w:ind w:firstLine="540"/>
        <w:jc w:val="both"/>
      </w:pPr>
      <w:r>
        <w:t>Стадия: любая</w:t>
      </w:r>
    </w:p>
    <w:p w:rsidR="00A20EE6" w:rsidRDefault="00A20EE6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A20EE6" w:rsidRDefault="00A20EE6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jc w:val="center"/>
        <w:outlineLvl w:val="2"/>
      </w:pPr>
      <w:r>
        <w:t>1.1. ДИАГНОСТИКА</w:t>
      </w:r>
    </w:p>
    <w:p w:rsidR="00A20EE6" w:rsidRDefault="00A20E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A20EE6">
        <w:trPr>
          <w:trHeight w:val="240"/>
        </w:trPr>
        <w:tc>
          <w:tcPr>
            <w:tcW w:w="1920" w:type="dxa"/>
          </w:tcPr>
          <w:p w:rsidR="00A20EE6" w:rsidRDefault="00A20EE6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A20EE6" w:rsidRDefault="00A20EE6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A20EE6" w:rsidRDefault="00A20EE6">
            <w:pPr>
              <w:pStyle w:val="ConsPlusNonformat"/>
            </w:pPr>
            <w:r>
              <w:t xml:space="preserve">   Частота    </w:t>
            </w:r>
          </w:p>
          <w:p w:rsidR="00A20EE6" w:rsidRDefault="00A20EE6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A20EE6" w:rsidRDefault="00A20EE6">
            <w:pPr>
              <w:pStyle w:val="ConsPlusNonformat"/>
            </w:pPr>
            <w:r>
              <w:t xml:space="preserve"> Среднее  </w:t>
            </w:r>
          </w:p>
          <w:p w:rsidR="00A20EE6" w:rsidRDefault="00A20EE6">
            <w:pPr>
              <w:pStyle w:val="ConsPlusNonformat"/>
            </w:pPr>
            <w:r>
              <w:t>количество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Сбор анамнеза и жалоб  </w:t>
            </w:r>
          </w:p>
          <w:p w:rsidR="00A20EE6" w:rsidRDefault="00A20EE6">
            <w:pPr>
              <w:pStyle w:val="ConsPlusNonformat"/>
            </w:pPr>
            <w:r>
              <w:t xml:space="preserve">при патологии        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A01.23.002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Визуальное исследование</w:t>
            </w:r>
          </w:p>
          <w:p w:rsidR="00A20EE6" w:rsidRDefault="00A20EE6">
            <w:pPr>
              <w:pStyle w:val="ConsPlusNonformat"/>
            </w:pPr>
            <w:r>
              <w:t xml:space="preserve">при патологии       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Пальпация при патологии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Исследования           </w:t>
            </w:r>
          </w:p>
          <w:p w:rsidR="00A20EE6" w:rsidRDefault="00A20EE6">
            <w:pPr>
              <w:pStyle w:val="ConsPlusNonformat"/>
            </w:pPr>
            <w:r>
              <w:t xml:space="preserve">чувствительной и       </w:t>
            </w:r>
          </w:p>
          <w:p w:rsidR="00A20EE6" w:rsidRDefault="00A20EE6">
            <w:pPr>
              <w:pStyle w:val="ConsPlusNonformat"/>
            </w:pPr>
            <w:r>
              <w:t xml:space="preserve">двигательной сферы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патологии центральной  </w:t>
            </w:r>
          </w:p>
          <w:p w:rsidR="00A20EE6" w:rsidRDefault="00A20EE6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A06.03.006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Рентгенография всего   </w:t>
            </w:r>
          </w:p>
          <w:p w:rsidR="00A20EE6" w:rsidRDefault="00A20EE6">
            <w:pPr>
              <w:pStyle w:val="ConsPlusNonformat"/>
            </w:pPr>
            <w:r>
              <w:t xml:space="preserve">черепа, в одной или    </w:t>
            </w:r>
          </w:p>
          <w:p w:rsidR="00A20EE6" w:rsidRDefault="00A20EE6">
            <w:pPr>
              <w:pStyle w:val="ConsPlusNonformat"/>
            </w:pPr>
            <w:r>
              <w:t xml:space="preserve">более </w:t>
            </w:r>
            <w:proofErr w:type="gramStart"/>
            <w:r>
              <w:t>проекциях</w:t>
            </w:r>
            <w:proofErr w:type="gram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Магнитно-резонансная   </w:t>
            </w:r>
          </w:p>
          <w:p w:rsidR="00A20EE6" w:rsidRDefault="00A20EE6">
            <w:pPr>
              <w:pStyle w:val="ConsPlusNonformat"/>
            </w:pPr>
            <w:r>
              <w:t xml:space="preserve">томография </w:t>
            </w:r>
            <w:proofErr w:type="gramStart"/>
            <w:r>
              <w:t>центральной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нервной системы и      </w:t>
            </w:r>
          </w:p>
          <w:p w:rsidR="00A20EE6" w:rsidRDefault="00A20EE6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Описание и             </w:t>
            </w:r>
          </w:p>
          <w:p w:rsidR="00A20EE6" w:rsidRDefault="00A20EE6">
            <w:pPr>
              <w:pStyle w:val="ConsPlusNonformat"/>
            </w:pPr>
            <w:r>
              <w:t xml:space="preserve">интерпретация          </w:t>
            </w:r>
          </w:p>
          <w:p w:rsidR="00A20EE6" w:rsidRDefault="00A20EE6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A06.03.002.001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Спиральная компьютерная</w:t>
            </w:r>
          </w:p>
          <w:p w:rsidR="00A20EE6" w:rsidRDefault="00A20EE6">
            <w:pPr>
              <w:pStyle w:val="ConsPlusNonformat"/>
            </w:pPr>
            <w:r>
              <w:t xml:space="preserve">томография с </w:t>
            </w:r>
            <w:proofErr w:type="gramStart"/>
            <w:r>
              <w:t>трехмерной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реконструкцией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A05.31.003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Описание и             </w:t>
            </w:r>
          </w:p>
          <w:p w:rsidR="00A20EE6" w:rsidRDefault="00A20EE6">
            <w:pPr>
              <w:pStyle w:val="ConsPlusNonformat"/>
            </w:pPr>
            <w:r>
              <w:t>интерпретация магнитно-</w:t>
            </w:r>
          </w:p>
          <w:p w:rsidR="00A20EE6" w:rsidRDefault="00A20EE6">
            <w:pPr>
              <w:pStyle w:val="ConsPlusNonformat"/>
            </w:pPr>
            <w:r>
              <w:t xml:space="preserve">резонансных </w:t>
            </w:r>
            <w:proofErr w:type="spellStart"/>
            <w:r>
              <w:t>томограмм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A06.23.004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Компьютерная           </w:t>
            </w:r>
          </w:p>
          <w:p w:rsidR="00A20EE6" w:rsidRDefault="00A20EE6">
            <w:pPr>
              <w:pStyle w:val="ConsPlusNonformat"/>
            </w:pPr>
            <w:r>
              <w:t xml:space="preserve">томография головы </w:t>
            </w:r>
            <w:proofErr w:type="gramStart"/>
            <w:r>
              <w:t>с</w:t>
            </w:r>
            <w:proofErr w:type="gram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контрастированием      </w:t>
            </w:r>
          </w:p>
          <w:p w:rsidR="00A20EE6" w:rsidRDefault="00A20EE6">
            <w:pPr>
              <w:pStyle w:val="ConsPlusNonformat"/>
            </w:pPr>
            <w:r>
              <w:t xml:space="preserve">структур головного     </w:t>
            </w:r>
          </w:p>
          <w:p w:rsidR="00A20EE6" w:rsidRDefault="00A20EE6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</w:tr>
    </w:tbl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jc w:val="center"/>
        <w:outlineLvl w:val="2"/>
      </w:pPr>
      <w:r>
        <w:t>1.2. ЛЕЧЕНИЕ ИЗ РАСЧЕТА 30 ДНЕЙ</w:t>
      </w:r>
    </w:p>
    <w:p w:rsidR="00A20EE6" w:rsidRDefault="00A20E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A20EE6">
        <w:trPr>
          <w:trHeight w:val="240"/>
        </w:trPr>
        <w:tc>
          <w:tcPr>
            <w:tcW w:w="1920" w:type="dxa"/>
          </w:tcPr>
          <w:p w:rsidR="00A20EE6" w:rsidRDefault="00A20EE6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A20EE6" w:rsidRDefault="00A20EE6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A20EE6" w:rsidRDefault="00A20EE6">
            <w:pPr>
              <w:pStyle w:val="ConsPlusNonformat"/>
            </w:pPr>
            <w:r>
              <w:t xml:space="preserve">   Частота    </w:t>
            </w:r>
          </w:p>
          <w:p w:rsidR="00A20EE6" w:rsidRDefault="00A20EE6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A20EE6" w:rsidRDefault="00A20EE6">
            <w:pPr>
              <w:pStyle w:val="ConsPlusNonformat"/>
            </w:pPr>
            <w:r>
              <w:t xml:space="preserve"> Среднее  </w:t>
            </w:r>
          </w:p>
          <w:p w:rsidR="00A20EE6" w:rsidRDefault="00A20EE6">
            <w:pPr>
              <w:pStyle w:val="ConsPlusNonformat"/>
            </w:pPr>
            <w:r>
              <w:t>количество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Сбор анамнеза и жалоб  </w:t>
            </w:r>
          </w:p>
          <w:p w:rsidR="00A20EE6" w:rsidRDefault="00A20EE6">
            <w:pPr>
              <w:pStyle w:val="ConsPlusNonformat"/>
            </w:pPr>
            <w:r>
              <w:t xml:space="preserve">при патологии       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Визуальное исследование</w:t>
            </w:r>
          </w:p>
          <w:p w:rsidR="00A20EE6" w:rsidRDefault="00A20EE6">
            <w:pPr>
              <w:pStyle w:val="ConsPlusNonformat"/>
            </w:pPr>
            <w:r>
              <w:t xml:space="preserve">при патологии       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Пальпация при патологии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Исследования           </w:t>
            </w:r>
          </w:p>
          <w:p w:rsidR="00A20EE6" w:rsidRDefault="00A20EE6">
            <w:pPr>
              <w:pStyle w:val="ConsPlusNonformat"/>
            </w:pPr>
            <w:r>
              <w:t xml:space="preserve">чувствительной и     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двигательной сферы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патологии центральной  </w:t>
            </w:r>
          </w:p>
          <w:p w:rsidR="00A20EE6" w:rsidRDefault="00A20EE6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A01.31.014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Визуальное исследование</w:t>
            </w:r>
          </w:p>
          <w:p w:rsidR="00A20EE6" w:rsidRDefault="00A20EE6">
            <w:pPr>
              <w:pStyle w:val="ConsPlusNonformat"/>
            </w:pPr>
            <w:r>
              <w:t xml:space="preserve">при генетическом   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консультировании</w:t>
            </w:r>
            <w:proofErr w:type="gram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A01.31.015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Составление родословной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Линейные измерения     </w:t>
            </w:r>
          </w:p>
          <w:p w:rsidR="00A20EE6" w:rsidRDefault="00A20EE6">
            <w:pPr>
              <w:pStyle w:val="ConsPlusNonformat"/>
            </w:pPr>
            <w:r>
              <w:t xml:space="preserve">костей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Измерение окружности   </w:t>
            </w:r>
          </w:p>
          <w:p w:rsidR="00A20EE6" w:rsidRDefault="00A20EE6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Измерение частоты      </w:t>
            </w:r>
          </w:p>
          <w:p w:rsidR="00A20EE6" w:rsidRDefault="00A20EE6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30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Измерение частоты      </w:t>
            </w:r>
          </w:p>
          <w:p w:rsidR="00A20EE6" w:rsidRDefault="00A20EE6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60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60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A20EE6" w:rsidRDefault="00A20EE6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60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центрального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венозного давления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Осмотр органа слуха    </w:t>
            </w:r>
          </w:p>
          <w:p w:rsidR="00A20EE6" w:rsidRDefault="00A20EE6">
            <w:pPr>
              <w:pStyle w:val="ConsPlusNonformat"/>
            </w:pPr>
            <w:r>
              <w:t xml:space="preserve">(отоскопия)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переднего </w:t>
            </w:r>
          </w:p>
          <w:p w:rsidR="00A20EE6" w:rsidRDefault="00A20EE6">
            <w:pPr>
              <w:pStyle w:val="ConsPlusNonformat"/>
            </w:pPr>
            <w:r>
              <w:t xml:space="preserve">сегмента глаза методом </w:t>
            </w:r>
          </w:p>
          <w:p w:rsidR="00A20EE6" w:rsidRDefault="00A20EE6">
            <w:pPr>
              <w:pStyle w:val="ConsPlusNonformat"/>
            </w:pPr>
            <w:r>
              <w:t xml:space="preserve">бокового освещения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Исследование сред глаза</w:t>
            </w:r>
          </w:p>
          <w:p w:rsidR="00A20EE6" w:rsidRDefault="00A20EE6">
            <w:pPr>
              <w:pStyle w:val="ConsPlusNonformat"/>
            </w:pPr>
            <w:r>
              <w:t xml:space="preserve">в проходящем свете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Офтальмоскопия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Визометрия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Периметрия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Кампиметрия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Измерение угла         </w:t>
            </w:r>
          </w:p>
          <w:p w:rsidR="00A20EE6" w:rsidRDefault="00A20EE6">
            <w:pPr>
              <w:pStyle w:val="ConsPlusNonformat"/>
            </w:pPr>
            <w:r>
              <w:t xml:space="preserve">косоглазия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Пупилометрия</w:t>
            </w:r>
            <w:proofErr w:type="spell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рефракции </w:t>
            </w:r>
            <w:proofErr w:type="gramStart"/>
            <w:r>
              <w:t>с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помощью набора </w:t>
            </w:r>
            <w:proofErr w:type="gramStart"/>
            <w:r>
              <w:t>пробных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линз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Скиаскопия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Кератоэстезиометрия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дефектов   </w:t>
            </w:r>
          </w:p>
          <w:p w:rsidR="00A20EE6" w:rsidRDefault="00A20EE6">
            <w:pPr>
              <w:pStyle w:val="ConsPlusNonformat"/>
            </w:pPr>
            <w:r>
              <w:t xml:space="preserve">поверхности роговицы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Экзофтальмометрия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A02.26.023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          </w:t>
            </w:r>
          </w:p>
          <w:p w:rsidR="00A20EE6" w:rsidRDefault="00A20EE6">
            <w:pPr>
              <w:pStyle w:val="ConsPlusNonformat"/>
            </w:pPr>
            <w:r>
              <w:t xml:space="preserve">аккомодации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A02.26.024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характера  </w:t>
            </w:r>
          </w:p>
          <w:p w:rsidR="00A20EE6" w:rsidRDefault="00A20EE6">
            <w:pPr>
              <w:pStyle w:val="ConsPlusNonformat"/>
            </w:pPr>
            <w:r>
              <w:t xml:space="preserve">зрения, </w:t>
            </w:r>
            <w:proofErr w:type="spellStart"/>
            <w:r>
              <w:t>гетерофории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60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A03.08.004.001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Эндоскопическая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эндоназальная</w:t>
            </w:r>
            <w:proofErr w:type="spellEnd"/>
            <w:r>
              <w:t xml:space="preserve"> ревизия  </w:t>
            </w:r>
          </w:p>
          <w:p w:rsidR="00A20EE6" w:rsidRDefault="00A20EE6">
            <w:pPr>
              <w:pStyle w:val="ConsPlusNonformat"/>
            </w:pPr>
            <w:r>
              <w:t xml:space="preserve">полости носа,          </w:t>
            </w:r>
          </w:p>
          <w:p w:rsidR="00A20EE6" w:rsidRDefault="00A20EE6">
            <w:pPr>
              <w:pStyle w:val="ConsPlusNonformat"/>
            </w:pPr>
            <w:r>
              <w:t xml:space="preserve">носоглотки и           </w:t>
            </w:r>
          </w:p>
          <w:p w:rsidR="00A20EE6" w:rsidRDefault="00A20EE6">
            <w:pPr>
              <w:pStyle w:val="ConsPlusNonformat"/>
            </w:pPr>
            <w:r>
              <w:t xml:space="preserve">околоносовых пазух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A03.25.002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Вестибулометрия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A03.25.003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Проведение </w:t>
            </w:r>
            <w:proofErr w:type="gramStart"/>
            <w:r>
              <w:t>калорической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пробы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A03.25.004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органа    </w:t>
            </w:r>
          </w:p>
          <w:p w:rsidR="00A20EE6" w:rsidRDefault="00A20EE6">
            <w:pPr>
              <w:pStyle w:val="ConsPlusNonformat"/>
            </w:pPr>
            <w:r>
              <w:t xml:space="preserve">слуха с помощью        </w:t>
            </w:r>
          </w:p>
          <w:p w:rsidR="00A20EE6" w:rsidRDefault="00A20EE6">
            <w:pPr>
              <w:pStyle w:val="ConsPlusNonformat"/>
            </w:pPr>
            <w:r>
              <w:t xml:space="preserve">камертона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A03.26.001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Биомикроскопия</w:t>
            </w:r>
            <w:proofErr w:type="spellEnd"/>
            <w:r>
              <w:t xml:space="preserve">         </w:t>
            </w:r>
          </w:p>
          <w:p w:rsidR="00A20EE6" w:rsidRDefault="00A20EE6">
            <w:pPr>
              <w:pStyle w:val="ConsPlusNonformat"/>
            </w:pPr>
            <w:r>
              <w:t xml:space="preserve">конъюнктивы с помощью  </w:t>
            </w:r>
          </w:p>
          <w:p w:rsidR="00A20EE6" w:rsidRDefault="00A20EE6">
            <w:pPr>
              <w:pStyle w:val="ConsPlusNonformat"/>
            </w:pPr>
            <w:r>
              <w:t xml:space="preserve">щелевой лампы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A03.26.005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Биомикрофотография</w:t>
            </w:r>
            <w:proofErr w:type="spell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глаза и его            </w:t>
            </w:r>
          </w:p>
          <w:p w:rsidR="00A20EE6" w:rsidRDefault="00A20EE6">
            <w:pPr>
              <w:pStyle w:val="ConsPlusNonformat"/>
            </w:pPr>
            <w:r>
              <w:t xml:space="preserve">придаточного аппарата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A03.26.008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Рефрактометрия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A03.26.014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Аномалоскопия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Ультразвуковая         </w:t>
            </w:r>
          </w:p>
          <w:p w:rsidR="00A20EE6" w:rsidRDefault="00A20EE6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Ультразвуковая         </w:t>
            </w:r>
          </w:p>
          <w:p w:rsidR="00A20EE6" w:rsidRDefault="00A20EE6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Ультразвуковое  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Ультразвуковое  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Ультразвуковое  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головного </w:t>
            </w:r>
          </w:p>
          <w:p w:rsidR="00A20EE6" w:rsidRDefault="00A20EE6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Ультразвуковое  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Регистрация            </w:t>
            </w:r>
          </w:p>
          <w:p w:rsidR="00A20EE6" w:rsidRDefault="00A20EE6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Расшифровка, описание  </w:t>
            </w:r>
          </w:p>
          <w:p w:rsidR="00A20EE6" w:rsidRDefault="00A20EE6">
            <w:pPr>
              <w:pStyle w:val="ConsPlusNonformat"/>
            </w:pPr>
            <w:r>
              <w:t xml:space="preserve">и интерпретация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A20EE6" w:rsidRDefault="00A20EE6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1,2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Электроэнцефалография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A05.23.001.001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Электроэнцефалография </w:t>
            </w:r>
            <w:proofErr w:type="gramStart"/>
            <w:r>
              <w:t>с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нагрузочными пробами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A05.23.007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Описание, интерпретация</w:t>
            </w:r>
          </w:p>
          <w:p w:rsidR="00A20EE6" w:rsidRDefault="00A20EE6">
            <w:pPr>
              <w:pStyle w:val="ConsPlusNonformat"/>
            </w:pPr>
            <w:r>
              <w:t xml:space="preserve">и расшифровка данных   </w:t>
            </w:r>
          </w:p>
          <w:p w:rsidR="00A20EE6" w:rsidRDefault="00A20EE6">
            <w:pPr>
              <w:pStyle w:val="ConsPlusNonformat"/>
            </w:pPr>
            <w:r>
              <w:t xml:space="preserve">электрофизиологических </w:t>
            </w:r>
          </w:p>
          <w:p w:rsidR="00A20EE6" w:rsidRDefault="00A20EE6">
            <w:pPr>
              <w:pStyle w:val="ConsPlusNonformat"/>
            </w:pPr>
            <w:r>
              <w:t xml:space="preserve">методов исследования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Описание и             </w:t>
            </w:r>
          </w:p>
          <w:p w:rsidR="00A20EE6" w:rsidRDefault="00A20EE6">
            <w:pPr>
              <w:pStyle w:val="ConsPlusNonformat"/>
            </w:pPr>
            <w:r>
              <w:t xml:space="preserve">интерпретация          </w:t>
            </w:r>
          </w:p>
          <w:p w:rsidR="00A20EE6" w:rsidRDefault="00A20EE6">
            <w:pPr>
              <w:pStyle w:val="ConsPlusNonformat"/>
            </w:pPr>
            <w:r>
              <w:t xml:space="preserve">рентгенографических    </w:t>
            </w:r>
          </w:p>
          <w:p w:rsidR="00A20EE6" w:rsidRDefault="00A20EE6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D04.06.31.02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Планирование и         </w:t>
            </w:r>
          </w:p>
          <w:p w:rsidR="00A20EE6" w:rsidRDefault="00A20EE6">
            <w:pPr>
              <w:pStyle w:val="ConsPlusNonformat"/>
            </w:pPr>
            <w:r>
              <w:t xml:space="preserve">моделирование          </w:t>
            </w:r>
          </w:p>
          <w:p w:rsidR="00A20EE6" w:rsidRDefault="00A20EE6">
            <w:pPr>
              <w:pStyle w:val="ConsPlusNonformat"/>
            </w:pPr>
            <w:r>
              <w:t xml:space="preserve">оперативного           </w:t>
            </w:r>
          </w:p>
          <w:p w:rsidR="00A20EE6" w:rsidRDefault="00A20EE6">
            <w:pPr>
              <w:pStyle w:val="ConsPlusNonformat"/>
            </w:pPr>
            <w:r>
              <w:t xml:space="preserve">вмешательства </w:t>
            </w:r>
            <w:proofErr w:type="gramStart"/>
            <w:r>
              <w:t>с</w:t>
            </w:r>
            <w:proofErr w:type="gram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t xml:space="preserve">использованием         </w:t>
            </w:r>
          </w:p>
          <w:p w:rsidR="00A20EE6" w:rsidRDefault="00A20EE6">
            <w:pPr>
              <w:pStyle w:val="ConsPlusNonformat"/>
            </w:pPr>
            <w:r>
              <w:t xml:space="preserve">трехмерной модели      </w:t>
            </w:r>
          </w:p>
          <w:p w:rsidR="00A20EE6" w:rsidRDefault="00A20EE6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A06.03.002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Компьютерная томография</w:t>
            </w:r>
          </w:p>
          <w:p w:rsidR="00A20EE6" w:rsidRDefault="00A20EE6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Описание и             </w:t>
            </w:r>
          </w:p>
          <w:p w:rsidR="00A20EE6" w:rsidRDefault="00A20EE6">
            <w:pPr>
              <w:pStyle w:val="ConsPlusNonformat"/>
            </w:pPr>
            <w:r>
              <w:t xml:space="preserve">интерпретация          </w:t>
            </w:r>
          </w:p>
          <w:p w:rsidR="00A20EE6" w:rsidRDefault="00A20EE6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2,4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A06.03.006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Рентгенография всего   </w:t>
            </w:r>
          </w:p>
          <w:p w:rsidR="00A20EE6" w:rsidRDefault="00A20EE6">
            <w:pPr>
              <w:pStyle w:val="ConsPlusNonformat"/>
            </w:pPr>
            <w:r>
              <w:t xml:space="preserve">черепа, в одной или    </w:t>
            </w:r>
          </w:p>
          <w:p w:rsidR="00A20EE6" w:rsidRDefault="00A20EE6">
            <w:pPr>
              <w:pStyle w:val="ConsPlusNonformat"/>
            </w:pPr>
            <w:r>
              <w:t xml:space="preserve">более </w:t>
            </w:r>
            <w:proofErr w:type="gramStart"/>
            <w:r>
              <w:t>проекциях</w:t>
            </w:r>
            <w:proofErr w:type="gram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Соотношение лейкоцитов </w:t>
            </w:r>
          </w:p>
          <w:p w:rsidR="00A20EE6" w:rsidRDefault="00A20EE6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</w:t>
            </w:r>
          </w:p>
          <w:p w:rsidR="00A20EE6" w:rsidRDefault="00A20EE6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Цитологическое  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пунктатов</w:t>
            </w:r>
            <w:proofErr w:type="spell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опухолей,              </w:t>
            </w:r>
          </w:p>
          <w:p w:rsidR="00A20EE6" w:rsidRDefault="00A20EE6">
            <w:pPr>
              <w:pStyle w:val="ConsPlusNonformat"/>
            </w:pPr>
            <w:r>
              <w:t xml:space="preserve">опухолеподобных        </w:t>
            </w:r>
          </w:p>
          <w:p w:rsidR="00A20EE6" w:rsidRDefault="00A20EE6">
            <w:pPr>
              <w:pStyle w:val="ConsPlusNonformat"/>
            </w:pPr>
            <w:r>
              <w:t xml:space="preserve">образований костей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Цитохимическое  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препарата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A08.05.015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размеров   </w:t>
            </w:r>
          </w:p>
          <w:p w:rsidR="00A20EE6" w:rsidRDefault="00A20EE6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A08.23.002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Гистологическое 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препарата </w:t>
            </w:r>
          </w:p>
          <w:p w:rsidR="00A20EE6" w:rsidRDefault="00A20EE6">
            <w:pPr>
              <w:pStyle w:val="ConsPlusNonformat"/>
            </w:pPr>
            <w:r>
              <w:t xml:space="preserve">тканей </w:t>
            </w:r>
            <w:proofErr w:type="gramStart"/>
            <w:r>
              <w:t>центральной</w:t>
            </w:r>
            <w:proofErr w:type="gram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>свободного и связанного</w:t>
            </w:r>
          </w:p>
          <w:p w:rsidR="00A20EE6" w:rsidRDefault="00A20EE6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липопротеидов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липопротеидов низкой   </w:t>
            </w:r>
          </w:p>
          <w:p w:rsidR="00A20EE6" w:rsidRDefault="00A20EE6">
            <w:pPr>
              <w:pStyle w:val="ConsPlusNonformat"/>
            </w:pPr>
            <w:r>
              <w:t xml:space="preserve">плотности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pH</w:t>
            </w:r>
            <w:proofErr w:type="spellEnd"/>
            <w:r>
              <w:t xml:space="preserve">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          </w:t>
            </w:r>
          </w:p>
          <w:p w:rsidR="00A20EE6" w:rsidRDefault="00A20EE6">
            <w:pPr>
              <w:pStyle w:val="ConsPlusNonformat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лактатдегидрогеназы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A20EE6" w:rsidRDefault="00A20EE6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гамма-       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глютамилтрансферазы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Цитологическое       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исследование клеток    </w:t>
            </w:r>
          </w:p>
          <w:p w:rsidR="00A20EE6" w:rsidRDefault="00A20EE6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A09.23.002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крови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глюкозы </w:t>
            </w:r>
            <w:proofErr w:type="gramStart"/>
            <w:r>
              <w:t>в</w:t>
            </w:r>
            <w:proofErr w:type="gramEnd"/>
            <w:r>
              <w:t xml:space="preserve">              </w:t>
            </w:r>
          </w:p>
          <w:p w:rsidR="00A20EE6" w:rsidRDefault="00A20EE6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уровня    </w:t>
            </w:r>
          </w:p>
          <w:p w:rsidR="00A20EE6" w:rsidRDefault="00A20EE6">
            <w:pPr>
              <w:pStyle w:val="ConsPlusNonformat"/>
            </w:pPr>
            <w:r>
              <w:t xml:space="preserve">белка в </w:t>
            </w:r>
            <w:proofErr w:type="gramStart"/>
            <w:r>
              <w:t>спинномозговой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свойств </w:t>
            </w:r>
            <w:proofErr w:type="gramStart"/>
            <w:r>
              <w:t>спинномозговой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Микроскопическое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          </w:t>
            </w:r>
          </w:p>
          <w:p w:rsidR="00A20EE6" w:rsidRDefault="00A20EE6">
            <w:pPr>
              <w:pStyle w:val="ConsPlusNonformat"/>
            </w:pPr>
            <w:r>
              <w:t xml:space="preserve">спинномозговой         </w:t>
            </w:r>
          </w:p>
          <w:p w:rsidR="00A20EE6" w:rsidRDefault="00A20EE6">
            <w:pPr>
              <w:pStyle w:val="ConsPlusNonformat"/>
            </w:pPr>
            <w:r>
              <w:t xml:space="preserve">жидкости, подсчет      </w:t>
            </w:r>
          </w:p>
          <w:p w:rsidR="00A20EE6" w:rsidRDefault="00A20EE6">
            <w:pPr>
              <w:pStyle w:val="ConsPlusNonformat"/>
            </w:pPr>
            <w:r>
              <w:t>клеток в счетной камере</w:t>
            </w:r>
          </w:p>
          <w:p w:rsidR="00A20EE6" w:rsidRDefault="00A20EE6">
            <w:pPr>
              <w:pStyle w:val="ConsPlusNonformat"/>
            </w:pPr>
            <w:r>
              <w:t xml:space="preserve">(определение </w:t>
            </w:r>
            <w:proofErr w:type="spellStart"/>
            <w:r>
              <w:t>цитоза</w:t>
            </w:r>
            <w:proofErr w:type="spellEnd"/>
            <w:r>
              <w:t xml:space="preserve">)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Микроскопическое  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осадка    </w:t>
            </w:r>
          </w:p>
          <w:p w:rsidR="00A20EE6" w:rsidRDefault="00A20EE6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           </w:t>
            </w:r>
          </w:p>
          <w:p w:rsidR="00A20EE6" w:rsidRDefault="00A20EE6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A20EE6" w:rsidRDefault="00A20EE6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A11.09.007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Эндотрахеальное</w:t>
            </w:r>
            <w:proofErr w:type="spell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Ингаляторное введение  </w:t>
            </w:r>
          </w:p>
          <w:p w:rsidR="00A20EE6" w:rsidRDefault="00A20EE6">
            <w:pPr>
              <w:pStyle w:val="ConsPlusNonformat"/>
            </w:pPr>
            <w:r>
              <w:t>лекарственных средств и</w:t>
            </w:r>
          </w:p>
          <w:p w:rsidR="00A20EE6" w:rsidRDefault="00A20EE6">
            <w:pPr>
              <w:pStyle w:val="ConsPlusNonformat"/>
            </w:pPr>
            <w:r>
              <w:t xml:space="preserve">кислорода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Катетеризация      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A20EE6" w:rsidRDefault="00A20EE6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Катетеризация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A20EE6" w:rsidRDefault="00A20EE6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Внутривенное введение  </w:t>
            </w:r>
          </w:p>
          <w:p w:rsidR="00A20EE6" w:rsidRDefault="00A20EE6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150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A11.12.007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Взятие крови из артерии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A11.12.012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Катетеризация артерий  </w:t>
            </w:r>
          </w:p>
          <w:p w:rsidR="00A20EE6" w:rsidRDefault="00A20EE6">
            <w:pPr>
              <w:pStyle w:val="ConsPlusNonformat"/>
            </w:pPr>
            <w:r>
              <w:t xml:space="preserve">конечностей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A11.23.001.002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средств </w:t>
            </w:r>
            <w:proofErr w:type="gramStart"/>
            <w:r>
              <w:t>в</w:t>
            </w:r>
            <w:proofErr w:type="gramEnd"/>
            <w:r>
              <w:t xml:space="preserve">              </w:t>
            </w:r>
          </w:p>
          <w:p w:rsidR="00A20EE6" w:rsidRDefault="00A20EE6">
            <w:pPr>
              <w:pStyle w:val="ConsPlusNonformat"/>
            </w:pPr>
            <w:r>
              <w:t xml:space="preserve">спинномозговой канал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Спинномозговая пункция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Исследование оседания  </w:t>
            </w:r>
          </w:p>
          <w:p w:rsidR="00A20EE6" w:rsidRDefault="00A20EE6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Проба на совместимость </w:t>
            </w:r>
          </w:p>
          <w:p w:rsidR="00A20EE6" w:rsidRDefault="00A20EE6">
            <w:pPr>
              <w:pStyle w:val="ConsPlusNonformat"/>
            </w:pPr>
            <w:r>
              <w:t xml:space="preserve">перед переливанием    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групп крови (A, B, 0)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резус-     </w:t>
            </w:r>
          </w:p>
          <w:p w:rsidR="00A20EE6" w:rsidRDefault="00A20EE6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 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A20EE6" w:rsidRDefault="00A20EE6">
            <w:pPr>
              <w:pStyle w:val="ConsPlusNonformat"/>
            </w:pPr>
            <w:r>
              <w:t xml:space="preserve">времени в крови или    </w:t>
            </w:r>
          </w:p>
          <w:p w:rsidR="00A20EE6" w:rsidRDefault="00A20EE6">
            <w:pPr>
              <w:pStyle w:val="ConsPlusNonformat"/>
            </w:pPr>
            <w:r>
              <w:t xml:space="preserve">в плазме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 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  </w:t>
            </w:r>
          </w:p>
          <w:p w:rsidR="00A20EE6" w:rsidRDefault="00A20EE6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Активированное         </w:t>
            </w:r>
          </w:p>
          <w:p w:rsidR="00A20EE6" w:rsidRDefault="00A20EE6">
            <w:pPr>
              <w:pStyle w:val="ConsPlusNonformat"/>
            </w:pPr>
            <w:r>
              <w:t xml:space="preserve">частичное    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A20EE6" w:rsidRDefault="00A20EE6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2,5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A12.10.003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Исследования сердечного</w:t>
            </w:r>
          </w:p>
          <w:p w:rsidR="00A20EE6" w:rsidRDefault="00A20EE6">
            <w:pPr>
              <w:pStyle w:val="ConsPlusNonformat"/>
            </w:pPr>
            <w:r>
              <w:t xml:space="preserve">выброса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Оценка проходимости вен</w:t>
            </w:r>
          </w:p>
          <w:p w:rsidR="00A20EE6" w:rsidRDefault="00A20EE6">
            <w:pPr>
              <w:pStyle w:val="ConsPlusNonformat"/>
            </w:pPr>
            <w:r>
              <w:t xml:space="preserve">нижних конечностей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A12.25.001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Тональная аудиометрия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A12.25.002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Речевая аудиометрия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A12.25.003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Составление </w:t>
            </w:r>
            <w:proofErr w:type="gramStart"/>
            <w:r>
              <w:t>слухового</w:t>
            </w:r>
            <w:proofErr w:type="gramEnd"/>
            <w:r>
              <w:t xml:space="preserve">  </w:t>
            </w:r>
          </w:p>
          <w:p w:rsidR="00A20EE6" w:rsidRDefault="00A20EE6">
            <w:pPr>
              <w:pStyle w:val="ConsPlusNonformat"/>
            </w:pPr>
            <w:r>
              <w:t xml:space="preserve">паспорта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Обучение </w:t>
            </w:r>
            <w:proofErr w:type="spellStart"/>
            <w:r>
              <w:t>самоуходу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A13.31.004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Обучение </w:t>
            </w:r>
            <w:proofErr w:type="gramStart"/>
            <w:r>
              <w:t>близких</w:t>
            </w:r>
            <w:proofErr w:type="gramEnd"/>
            <w:r>
              <w:t xml:space="preserve"> уходу </w:t>
            </w:r>
          </w:p>
          <w:p w:rsidR="00A20EE6" w:rsidRDefault="00A20EE6">
            <w:pPr>
              <w:pStyle w:val="ConsPlusNonformat"/>
            </w:pPr>
            <w:r>
              <w:t xml:space="preserve">за тяжелобольным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A13.31.007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Обучение гигиене       </w:t>
            </w:r>
          </w:p>
          <w:p w:rsidR="00A20EE6" w:rsidRDefault="00A20EE6">
            <w:pPr>
              <w:pStyle w:val="ConsPlusNonformat"/>
            </w:pPr>
            <w:r>
              <w:t xml:space="preserve">полости рта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кожей          </w:t>
            </w:r>
          </w:p>
          <w:p w:rsidR="00A20EE6" w:rsidRDefault="00A20EE6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волосами,      </w:t>
            </w:r>
          </w:p>
          <w:p w:rsidR="00A20EE6" w:rsidRDefault="00A20EE6">
            <w:pPr>
              <w:pStyle w:val="ConsPlusNonformat"/>
            </w:pPr>
            <w:r>
              <w:t xml:space="preserve">ногтями, бритье     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Бритье кожи            </w:t>
            </w:r>
          </w:p>
          <w:p w:rsidR="00A20EE6" w:rsidRDefault="00A20EE6">
            <w:pPr>
              <w:pStyle w:val="ConsPlusNonformat"/>
            </w:pPr>
            <w:r>
              <w:t xml:space="preserve">предоперационное или   </w:t>
            </w:r>
          </w:p>
          <w:p w:rsidR="00A20EE6" w:rsidRDefault="00A20EE6">
            <w:pPr>
              <w:pStyle w:val="ConsPlusNonformat"/>
            </w:pPr>
            <w:r>
              <w:t xml:space="preserve">поврежденного участка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полостью рта   </w:t>
            </w:r>
          </w:p>
          <w:p w:rsidR="00A20EE6" w:rsidRDefault="00A20EE6">
            <w:pPr>
              <w:pStyle w:val="ConsPlusNonformat"/>
            </w:pPr>
            <w:r>
              <w:t xml:space="preserve">больного в условиях    </w:t>
            </w:r>
          </w:p>
          <w:p w:rsidR="00A20EE6" w:rsidRDefault="00A20EE6">
            <w:pPr>
              <w:pStyle w:val="ConsPlusNonformat"/>
            </w:pPr>
            <w:r>
              <w:t xml:space="preserve">реанимации и           </w:t>
            </w:r>
          </w:p>
          <w:p w:rsidR="00A20EE6" w:rsidRDefault="00A20EE6">
            <w:pPr>
              <w:pStyle w:val="ConsPlusNonformat"/>
            </w:pPr>
            <w:r>
              <w:t xml:space="preserve">интенсивной терапии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полостью рта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Пособие при </w:t>
            </w:r>
            <w:proofErr w:type="spellStart"/>
            <w:r>
              <w:t>трахеостоме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A20EE6" w:rsidRDefault="00A20EE6">
            <w:pPr>
              <w:pStyle w:val="ConsPlusNonformat"/>
            </w:pPr>
            <w:r>
              <w:t xml:space="preserve">зондом, носовыми       </w:t>
            </w:r>
          </w:p>
          <w:p w:rsidR="00A20EE6" w:rsidRDefault="00A20EE6">
            <w:pPr>
              <w:pStyle w:val="ConsPlusNonformat"/>
            </w:pPr>
            <w:r>
              <w:t xml:space="preserve">канюлями и катетером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A14.08.004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Отсасывание слизи </w:t>
            </w:r>
            <w:proofErr w:type="gramStart"/>
            <w:r>
              <w:t>из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носа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6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A20EE6" w:rsidRDefault="00A20EE6">
            <w:pPr>
              <w:pStyle w:val="ConsPlusNonformat"/>
            </w:pPr>
            <w:r>
              <w:t xml:space="preserve">зондом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Пособие при дефекации  </w:t>
            </w:r>
          </w:p>
          <w:p w:rsidR="00A20EE6" w:rsidRDefault="00A20EE6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4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Постановка             </w:t>
            </w:r>
          </w:p>
          <w:p w:rsidR="00A20EE6" w:rsidRDefault="00A20EE6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газоотводной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</w:t>
            </w:r>
            <w:proofErr w:type="gramStart"/>
            <w:r>
              <w:t>постоянным</w:t>
            </w:r>
            <w:proofErr w:type="gram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A14.28.005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Пособие при недержании </w:t>
            </w:r>
          </w:p>
          <w:p w:rsidR="00A20EE6" w:rsidRDefault="00A20EE6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Перемещение         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A20EE6" w:rsidRDefault="00A20EE6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100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Размещение          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A20EE6" w:rsidRDefault="00A20EE6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Транспортировка     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тяжелобольного внутри  </w:t>
            </w:r>
          </w:p>
          <w:p w:rsidR="00A20EE6" w:rsidRDefault="00A20EE6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Кормление           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A20EE6" w:rsidRDefault="00A20EE6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8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Приготовление и смена  </w:t>
            </w:r>
          </w:p>
          <w:p w:rsidR="00A20EE6" w:rsidRDefault="00A20EE6">
            <w:pPr>
              <w:pStyle w:val="ConsPlusNonformat"/>
            </w:pPr>
            <w:r>
              <w:t xml:space="preserve">постельного белья      </w:t>
            </w:r>
          </w:p>
          <w:p w:rsidR="00A20EE6" w:rsidRDefault="00A20EE6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Пособие по смене белья </w:t>
            </w:r>
          </w:p>
          <w:p w:rsidR="00A20EE6" w:rsidRDefault="00A20EE6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промежностью   </w:t>
            </w:r>
          </w:p>
          <w:p w:rsidR="00A20EE6" w:rsidRDefault="00A20EE6">
            <w:pPr>
              <w:pStyle w:val="ConsPlusNonformat"/>
            </w:pPr>
            <w:r>
              <w:t xml:space="preserve">и наружными половыми   </w:t>
            </w:r>
          </w:p>
          <w:p w:rsidR="00A20EE6" w:rsidRDefault="00A20EE6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35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Пеленание              </w:t>
            </w:r>
          </w:p>
          <w:p w:rsidR="00A20EE6" w:rsidRDefault="00A20EE6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105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10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A14.31.016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Обучение пациента      </w:t>
            </w:r>
          </w:p>
          <w:p w:rsidR="00A20EE6" w:rsidRDefault="00A20EE6">
            <w:pPr>
              <w:pStyle w:val="ConsPlusNonformat"/>
            </w:pPr>
            <w:r>
              <w:t xml:space="preserve">самопомощи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перемещении</w:t>
            </w:r>
            <w:proofErr w:type="gramEnd"/>
            <w:r>
              <w:t xml:space="preserve"> в постели  </w:t>
            </w:r>
          </w:p>
          <w:p w:rsidR="00A20EE6" w:rsidRDefault="00A20EE6">
            <w:pPr>
              <w:pStyle w:val="ConsPlusNonformat"/>
            </w:pPr>
            <w:r>
              <w:t xml:space="preserve">и </w:t>
            </w:r>
            <w:proofErr w:type="gramStart"/>
            <w:r>
              <w:t>кресле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A15.01.001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нарушениях</w:t>
            </w:r>
            <w:proofErr w:type="gramEnd"/>
            <w:r>
              <w:t xml:space="preserve"> целостности </w:t>
            </w:r>
          </w:p>
          <w:p w:rsidR="00A20EE6" w:rsidRDefault="00A20EE6">
            <w:pPr>
              <w:pStyle w:val="ConsPlusNonformat"/>
            </w:pPr>
            <w:r>
              <w:t xml:space="preserve">кожных покровов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A15.26.001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Перевязки при операциях</w:t>
            </w:r>
          </w:p>
          <w:p w:rsidR="00A20EE6" w:rsidRDefault="00A20EE6">
            <w:pPr>
              <w:pStyle w:val="ConsPlusNonformat"/>
            </w:pPr>
            <w:r>
              <w:t xml:space="preserve">на органе зрения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3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A15.26.002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Наложение </w:t>
            </w:r>
            <w:proofErr w:type="gramStart"/>
            <w:r>
              <w:t>монокулярной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и бинокулярной повязки </w:t>
            </w:r>
          </w:p>
          <w:p w:rsidR="00A20EE6" w:rsidRDefault="00A20EE6">
            <w:pPr>
              <w:pStyle w:val="ConsPlusNonformat"/>
            </w:pPr>
            <w:r>
              <w:t xml:space="preserve">(наклейки, занавески)  </w:t>
            </w:r>
          </w:p>
          <w:p w:rsidR="00A20EE6" w:rsidRDefault="00A20EE6">
            <w:pPr>
              <w:pStyle w:val="ConsPlusNonformat"/>
            </w:pPr>
            <w:r>
              <w:t xml:space="preserve">на глазницу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7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временной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трахеостомы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A16.08.008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Пластика носа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A16.08.019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Смена </w:t>
            </w:r>
            <w:proofErr w:type="spellStart"/>
            <w:r>
              <w:t>трахеостомической</w:t>
            </w:r>
            <w:proofErr w:type="spellEnd"/>
          </w:p>
          <w:p w:rsidR="00A20EE6" w:rsidRDefault="00A20EE6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A16.08.020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Закрытие </w:t>
            </w:r>
            <w:proofErr w:type="spellStart"/>
            <w:r>
              <w:t>трахеостомы</w:t>
            </w:r>
            <w:proofErr w:type="spell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A16.23.063.001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Реконструкция черепно- </w:t>
            </w:r>
          </w:p>
          <w:p w:rsidR="00A20EE6" w:rsidRDefault="00A20EE6">
            <w:pPr>
              <w:pStyle w:val="ConsPlusNonformat"/>
            </w:pPr>
            <w:r>
              <w:t xml:space="preserve">глазнично-лицевого     </w:t>
            </w:r>
          </w:p>
          <w:p w:rsidR="00A20EE6" w:rsidRDefault="00A20EE6">
            <w:pPr>
              <w:pStyle w:val="ConsPlusNonformat"/>
            </w:pPr>
            <w:r>
              <w:t xml:space="preserve">комплекса.             </w:t>
            </w:r>
          </w:p>
          <w:p w:rsidR="00A20EE6" w:rsidRDefault="00A20EE6">
            <w:pPr>
              <w:pStyle w:val="ConsPlusNonformat"/>
            </w:pPr>
            <w:r>
              <w:t xml:space="preserve">Циркулярная </w:t>
            </w:r>
            <w:proofErr w:type="spellStart"/>
            <w:r>
              <w:t>орбитотомия</w:t>
            </w:r>
            <w:proofErr w:type="spellEnd"/>
          </w:p>
          <w:p w:rsidR="00A20EE6" w:rsidRDefault="00A20EE6">
            <w:pPr>
              <w:pStyle w:val="ConsPlusNonformat"/>
            </w:pPr>
            <w:r>
              <w:t xml:space="preserve">и медиальное           </w:t>
            </w:r>
          </w:p>
          <w:p w:rsidR="00A20EE6" w:rsidRDefault="00A20EE6">
            <w:pPr>
              <w:pStyle w:val="ConsPlusNonformat"/>
            </w:pPr>
            <w:r>
              <w:t xml:space="preserve">перемещение глазниц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A16.23.063.002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Реконструкция черепно- </w:t>
            </w:r>
          </w:p>
          <w:p w:rsidR="00A20EE6" w:rsidRDefault="00A20EE6">
            <w:pPr>
              <w:pStyle w:val="ConsPlusNonformat"/>
            </w:pPr>
            <w:r>
              <w:t xml:space="preserve">глазнично-лицевого     </w:t>
            </w:r>
          </w:p>
          <w:p w:rsidR="00A20EE6" w:rsidRDefault="00A20EE6">
            <w:pPr>
              <w:pStyle w:val="ConsPlusNonformat"/>
            </w:pPr>
            <w:r>
              <w:t xml:space="preserve">комплекса.             </w:t>
            </w:r>
          </w:p>
          <w:p w:rsidR="00A20EE6" w:rsidRDefault="00A20EE6">
            <w:pPr>
              <w:pStyle w:val="ConsPlusNonformat"/>
            </w:pPr>
            <w:r>
              <w:t xml:space="preserve">Циркулярная </w:t>
            </w:r>
            <w:proofErr w:type="spellStart"/>
            <w:r>
              <w:t>орбитотомия</w:t>
            </w:r>
            <w:proofErr w:type="spellEnd"/>
          </w:p>
          <w:p w:rsidR="00A20EE6" w:rsidRDefault="00A20EE6">
            <w:pPr>
              <w:pStyle w:val="ConsPlusNonformat"/>
            </w:pPr>
            <w:r>
              <w:t xml:space="preserve">и двусторонняя         </w:t>
            </w:r>
          </w:p>
          <w:p w:rsidR="00A20EE6" w:rsidRDefault="00A20EE6">
            <w:pPr>
              <w:pStyle w:val="ConsPlusNonformat"/>
            </w:pPr>
            <w:r>
              <w:t xml:space="preserve">остеотомия </w:t>
            </w:r>
            <w:proofErr w:type="gramStart"/>
            <w:r>
              <w:t>верхней</w:t>
            </w:r>
            <w:proofErr w:type="gram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челюсти с </w:t>
            </w:r>
            <w:proofErr w:type="gramStart"/>
            <w:r>
              <w:t>медиальным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перемещением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A16.23.063.003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Реконструкция черепно- </w:t>
            </w:r>
          </w:p>
          <w:p w:rsidR="00A20EE6" w:rsidRDefault="00A20EE6">
            <w:pPr>
              <w:pStyle w:val="ConsPlusNonformat"/>
            </w:pPr>
            <w:r>
              <w:t xml:space="preserve">глазнично-лицевого     </w:t>
            </w:r>
          </w:p>
          <w:p w:rsidR="00A20EE6" w:rsidRDefault="00A20EE6">
            <w:pPr>
              <w:pStyle w:val="ConsPlusNonformat"/>
            </w:pPr>
            <w:r>
              <w:t xml:space="preserve">комплекса.             </w:t>
            </w:r>
          </w:p>
          <w:p w:rsidR="00A20EE6" w:rsidRDefault="00A20EE6">
            <w:pPr>
              <w:pStyle w:val="ConsPlusNonformat"/>
            </w:pPr>
            <w:r>
              <w:t xml:space="preserve">Парциальная </w:t>
            </w:r>
            <w:proofErr w:type="spellStart"/>
            <w:r>
              <w:t>орбитотомия</w:t>
            </w:r>
            <w:proofErr w:type="spellEnd"/>
          </w:p>
          <w:p w:rsidR="00A20EE6" w:rsidRDefault="00A20EE6">
            <w:pPr>
              <w:pStyle w:val="ConsPlusNonformat"/>
            </w:pPr>
            <w:r>
              <w:t xml:space="preserve">и медиальное           </w:t>
            </w:r>
          </w:p>
          <w:p w:rsidR="00A20EE6" w:rsidRDefault="00A20EE6">
            <w:pPr>
              <w:pStyle w:val="ConsPlusNonformat"/>
            </w:pPr>
            <w:r>
              <w:t xml:space="preserve">перемещение глазниц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A16.23.049.001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Пластика дефекта       </w:t>
            </w:r>
          </w:p>
          <w:p w:rsidR="00A20EE6" w:rsidRDefault="00A20EE6">
            <w:pPr>
              <w:pStyle w:val="ConsPlusNonformat"/>
            </w:pPr>
            <w:r>
              <w:t xml:space="preserve">основания черепа </w:t>
            </w:r>
            <w:proofErr w:type="gramStart"/>
            <w:r>
              <w:t>с</w:t>
            </w:r>
            <w:proofErr w:type="gram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использованием         </w:t>
            </w:r>
          </w:p>
          <w:p w:rsidR="00A20EE6" w:rsidRDefault="00A20EE6">
            <w:pPr>
              <w:pStyle w:val="ConsPlusNonformat"/>
            </w:pPr>
            <w:r>
              <w:t xml:space="preserve">аутотрансплантации     </w:t>
            </w:r>
          </w:p>
          <w:p w:rsidR="00A20EE6" w:rsidRDefault="00A20EE6">
            <w:pPr>
              <w:pStyle w:val="ConsPlusNonformat"/>
            </w:pPr>
            <w:r>
              <w:t xml:space="preserve">костей свода черепа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A16.26.124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Кантопластика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A16.23.057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Вентрикуло</w:t>
            </w:r>
            <w:proofErr w:type="spellEnd"/>
            <w:r>
              <w:t xml:space="preserve">-  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lastRenderedPageBreak/>
              <w:t>перитонеальное</w:t>
            </w:r>
            <w:proofErr w:type="spellEnd"/>
            <w:r>
              <w:t xml:space="preserve">         </w:t>
            </w:r>
          </w:p>
          <w:p w:rsidR="00A20EE6" w:rsidRDefault="00A20EE6">
            <w:pPr>
              <w:pStyle w:val="ConsPlusNonformat"/>
            </w:pPr>
            <w:r>
              <w:t xml:space="preserve">шунтирование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A16.23.046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Люмбо-перитонеальное</w:t>
            </w:r>
            <w:proofErr w:type="spell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шунтирование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A16.23.047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Люмбальный</w:t>
            </w:r>
            <w:proofErr w:type="spellEnd"/>
            <w:r>
              <w:t xml:space="preserve"> дренаж      </w:t>
            </w:r>
          </w:p>
          <w:p w:rsidR="00A20EE6" w:rsidRDefault="00A20EE6">
            <w:pPr>
              <w:pStyle w:val="ConsPlusNonformat"/>
            </w:pPr>
            <w:r>
              <w:t xml:space="preserve">наружный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A16.23.049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Пластика дефекта       </w:t>
            </w:r>
          </w:p>
          <w:p w:rsidR="00A20EE6" w:rsidRDefault="00A20EE6">
            <w:pPr>
              <w:pStyle w:val="ConsPlusNonformat"/>
            </w:pPr>
            <w:r>
              <w:t xml:space="preserve">основания черепа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A16.23.055.001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Эндоскопическая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эндоназальная</w:t>
            </w:r>
            <w:proofErr w:type="spellEnd"/>
            <w:r>
              <w:t xml:space="preserve"> пластика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ликворной</w:t>
            </w:r>
            <w:proofErr w:type="spellEnd"/>
            <w:r>
              <w:t xml:space="preserve"> фистулы      </w:t>
            </w:r>
          </w:p>
          <w:p w:rsidR="00A20EE6" w:rsidRDefault="00A20EE6">
            <w:pPr>
              <w:pStyle w:val="ConsPlusNonformat"/>
            </w:pPr>
            <w:r>
              <w:t xml:space="preserve">основания черепа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A16.23.062.001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Пластика дефекта свода </w:t>
            </w:r>
          </w:p>
          <w:p w:rsidR="00A20EE6" w:rsidRDefault="00A20EE6">
            <w:pPr>
              <w:pStyle w:val="ConsPlusNonformat"/>
            </w:pPr>
            <w:r>
              <w:t>черепа с использованием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аутокости</w:t>
            </w:r>
            <w:proofErr w:type="spellEnd"/>
            <w:r>
              <w:t xml:space="preserve"> свода черепа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A16.26.024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Блефарография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A18.05.013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Реинфузия</w:t>
            </w:r>
            <w:proofErr w:type="spellEnd"/>
            <w:r>
              <w:t xml:space="preserve">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Дыхательные упражнения </w:t>
            </w:r>
          </w:p>
          <w:p w:rsidR="00A20EE6" w:rsidRDefault="00A20EE6">
            <w:pPr>
              <w:pStyle w:val="ConsPlusNonformat"/>
            </w:pPr>
            <w:r>
              <w:t xml:space="preserve">дренирующие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Лечебная физкультура   </w:t>
            </w:r>
          </w:p>
          <w:p w:rsidR="00A20EE6" w:rsidRDefault="00A20EE6">
            <w:pPr>
              <w:pStyle w:val="ConsPlusNonformat"/>
            </w:pPr>
            <w:r>
              <w:t xml:space="preserve">при заболеваниях    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A19.24.001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Лечебная физкультура   </w:t>
            </w:r>
          </w:p>
          <w:p w:rsidR="00A20EE6" w:rsidRDefault="00A20EE6">
            <w:pPr>
              <w:pStyle w:val="ConsPlusNonformat"/>
            </w:pPr>
            <w:r>
              <w:t xml:space="preserve">при заболеваниях       </w:t>
            </w:r>
          </w:p>
          <w:p w:rsidR="00A20EE6" w:rsidRDefault="00A20EE6">
            <w:pPr>
              <w:pStyle w:val="ConsPlusNonformat"/>
            </w:pPr>
            <w:r>
              <w:t xml:space="preserve">периферической нервной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Массаж при заболеваниях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Назначение             </w:t>
            </w:r>
          </w:p>
          <w:p w:rsidR="00A20EE6" w:rsidRDefault="00A20EE6">
            <w:pPr>
              <w:pStyle w:val="ConsPlusNonformat"/>
            </w:pPr>
            <w:r>
              <w:t xml:space="preserve">лекарственной терапии  </w:t>
            </w:r>
          </w:p>
          <w:p w:rsidR="00A20EE6" w:rsidRDefault="00A20EE6">
            <w:pPr>
              <w:pStyle w:val="ConsPlusNonformat"/>
            </w:pPr>
            <w:r>
              <w:t xml:space="preserve">при заболеваниях    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и головного    </w:t>
            </w:r>
          </w:p>
          <w:p w:rsidR="00A20EE6" w:rsidRDefault="00A20EE6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Применение пузыря </w:t>
            </w:r>
            <w:proofErr w:type="gramStart"/>
            <w:r>
              <w:t>со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льдом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A25.23.003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Назначение лечебно-    </w:t>
            </w:r>
          </w:p>
          <w:p w:rsidR="00A20EE6" w:rsidRDefault="00A20EE6">
            <w:pPr>
              <w:pStyle w:val="ConsPlusNonformat"/>
            </w:pPr>
            <w:r>
              <w:t>оздоровительного режима</w:t>
            </w:r>
          </w:p>
          <w:p w:rsidR="00A20EE6" w:rsidRDefault="00A20EE6">
            <w:pPr>
              <w:pStyle w:val="ConsPlusNonformat"/>
            </w:pPr>
            <w:r>
              <w:t xml:space="preserve">при заболеваниях    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и головного    </w:t>
            </w:r>
          </w:p>
          <w:p w:rsidR="00A20EE6" w:rsidRDefault="00A20EE6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          </w:t>
            </w:r>
          </w:p>
          <w:p w:rsidR="00A20EE6" w:rsidRDefault="00A20EE6">
            <w:pPr>
              <w:pStyle w:val="ConsPlusNonformat"/>
            </w:pPr>
            <w:r>
              <w:t xml:space="preserve">центральной нервной    </w:t>
            </w:r>
          </w:p>
          <w:p w:rsidR="00A20EE6" w:rsidRDefault="00A20EE6">
            <w:pPr>
              <w:pStyle w:val="ConsPlusNonformat"/>
            </w:pPr>
            <w:r>
              <w:t xml:space="preserve">системы и головного    </w:t>
            </w:r>
          </w:p>
          <w:p w:rsidR="00A20EE6" w:rsidRDefault="00A20EE6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A21.31.002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Массаж и гимнастика у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детей раннего возраста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10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A25.31.019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Назначение комплекса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 xml:space="preserve">упражнений (лечебной   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физкультуры)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2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Бактериологическое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крови     </w:t>
            </w:r>
          </w:p>
          <w:p w:rsidR="00A20EE6" w:rsidRDefault="00A20EE6">
            <w:pPr>
              <w:pStyle w:val="ConsPlusNonformat"/>
            </w:pPr>
            <w:r>
              <w:t xml:space="preserve">на стерильность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A26.06.034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антител    </w:t>
            </w:r>
          </w:p>
          <w:p w:rsidR="00A20EE6" w:rsidRDefault="00A20EE6">
            <w:pPr>
              <w:pStyle w:val="ConsPlusNonformat"/>
            </w:pPr>
            <w:r>
              <w:t>класса М, G (</w:t>
            </w:r>
            <w:proofErr w:type="spellStart"/>
            <w:r>
              <w:t>IgG</w:t>
            </w:r>
            <w:proofErr w:type="spellEnd"/>
            <w:r>
              <w:t xml:space="preserve">, </w:t>
            </w:r>
            <w:proofErr w:type="spellStart"/>
            <w:r>
              <w:t>IgM</w:t>
            </w:r>
            <w:proofErr w:type="spellEnd"/>
            <w:r>
              <w:t xml:space="preserve">) </w:t>
            </w:r>
          </w:p>
          <w:p w:rsidR="00A20EE6" w:rsidRDefault="00A20EE6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A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антигена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антител    </w:t>
            </w:r>
          </w:p>
          <w:p w:rsidR="00A20EE6" w:rsidRDefault="00A20EE6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A20EE6" w:rsidRDefault="00A20EE6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антител    </w:t>
            </w:r>
          </w:p>
          <w:p w:rsidR="00A20EE6" w:rsidRDefault="00A20EE6">
            <w:pPr>
              <w:pStyle w:val="ConsPlusNonformat"/>
            </w:pPr>
            <w:r>
              <w:t>класса М,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A20EE6" w:rsidRPr="000E1CB1" w:rsidRDefault="00A20EE6">
            <w:pPr>
              <w:pStyle w:val="ConsPlusNonformat"/>
              <w:rPr>
                <w:lang w:val="en-US"/>
              </w:rPr>
            </w:pPr>
            <w:r>
              <w:t>к</w:t>
            </w:r>
            <w:r w:rsidRPr="000E1CB1">
              <w:rPr>
                <w:lang w:val="en-US"/>
              </w:rPr>
              <w:t xml:space="preserve"> Human                </w:t>
            </w:r>
          </w:p>
          <w:p w:rsidR="00A20EE6" w:rsidRPr="000E1CB1" w:rsidRDefault="00A20EE6">
            <w:pPr>
              <w:pStyle w:val="ConsPlusNonformat"/>
              <w:rPr>
                <w:lang w:val="en-US"/>
              </w:rPr>
            </w:pPr>
            <w:r w:rsidRPr="000E1CB1">
              <w:rPr>
                <w:lang w:val="en-US"/>
              </w:rPr>
              <w:t xml:space="preserve">immunodeficiency virus </w:t>
            </w:r>
          </w:p>
          <w:p w:rsidR="00A20EE6" w:rsidRPr="000E1CB1" w:rsidRDefault="00A20EE6">
            <w:pPr>
              <w:pStyle w:val="ConsPlusNonformat"/>
              <w:rPr>
                <w:lang w:val="en-US"/>
              </w:rPr>
            </w:pPr>
            <w:r w:rsidRPr="000E1CB1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 w:rsidRPr="000E1CB1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антител    </w:t>
            </w:r>
          </w:p>
          <w:p w:rsidR="00A20EE6" w:rsidRDefault="00A20EE6">
            <w:pPr>
              <w:pStyle w:val="ConsPlusNonformat"/>
            </w:pPr>
            <w:r>
              <w:t>класса М,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A20EE6" w:rsidRPr="000E1CB1" w:rsidRDefault="00A20EE6">
            <w:pPr>
              <w:pStyle w:val="ConsPlusNonformat"/>
              <w:rPr>
                <w:lang w:val="en-US"/>
              </w:rPr>
            </w:pPr>
            <w:r>
              <w:t>к</w:t>
            </w:r>
            <w:r w:rsidRPr="000E1CB1">
              <w:rPr>
                <w:lang w:val="en-US"/>
              </w:rPr>
              <w:t xml:space="preserve"> Human                </w:t>
            </w:r>
          </w:p>
          <w:p w:rsidR="00A20EE6" w:rsidRPr="000E1CB1" w:rsidRDefault="00A20EE6">
            <w:pPr>
              <w:pStyle w:val="ConsPlusNonformat"/>
              <w:rPr>
                <w:lang w:val="en-US"/>
              </w:rPr>
            </w:pPr>
            <w:r w:rsidRPr="000E1CB1">
              <w:rPr>
                <w:lang w:val="en-US"/>
              </w:rPr>
              <w:t xml:space="preserve">immunodeficiency virus </w:t>
            </w:r>
          </w:p>
          <w:p w:rsidR="00A20EE6" w:rsidRPr="000E1CB1" w:rsidRDefault="00A20EE6">
            <w:pPr>
              <w:pStyle w:val="ConsPlusNonformat"/>
              <w:rPr>
                <w:lang w:val="en-US"/>
              </w:rPr>
            </w:pPr>
            <w:r w:rsidRPr="000E1CB1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 w:rsidRPr="000E1CB1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Бактериологическое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слизи     </w:t>
            </w:r>
          </w:p>
          <w:p w:rsidR="00A20EE6" w:rsidRDefault="00A20EE6">
            <w:pPr>
              <w:pStyle w:val="ConsPlusNonformat"/>
            </w:pPr>
            <w:r>
              <w:t xml:space="preserve">с миндалин и </w:t>
            </w:r>
            <w:proofErr w:type="gramStart"/>
            <w:r>
              <w:t>задней</w:t>
            </w:r>
            <w:proofErr w:type="gram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стенки глотки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A20EE6" w:rsidRDefault="00A20EE6">
            <w:pPr>
              <w:pStyle w:val="ConsPlusNonformat"/>
            </w:pPr>
            <w:r>
              <w:t xml:space="preserve">аэробные и             </w:t>
            </w:r>
          </w:p>
          <w:p w:rsidR="00A20EE6" w:rsidRDefault="00A20EE6">
            <w:pPr>
              <w:pStyle w:val="ConsPlusNonformat"/>
            </w:pPr>
            <w:r>
              <w:t xml:space="preserve">факультативно-         </w:t>
            </w:r>
          </w:p>
          <w:p w:rsidR="00A20EE6" w:rsidRDefault="00A20EE6">
            <w:pPr>
              <w:pStyle w:val="ConsPlusNonformat"/>
            </w:pPr>
            <w:r>
              <w:t xml:space="preserve">анаэробные             </w:t>
            </w:r>
          </w:p>
          <w:p w:rsidR="00A20EE6" w:rsidRDefault="00A20EE6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Бактериологическое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аэробные и             </w:t>
            </w:r>
          </w:p>
          <w:p w:rsidR="00A20EE6" w:rsidRDefault="00A20EE6">
            <w:pPr>
              <w:pStyle w:val="ConsPlusNonformat"/>
            </w:pPr>
            <w:r>
              <w:t xml:space="preserve">факультативно-         </w:t>
            </w:r>
          </w:p>
          <w:p w:rsidR="00A20EE6" w:rsidRDefault="00A20EE6">
            <w:pPr>
              <w:pStyle w:val="ConsPlusNonformat"/>
            </w:pPr>
            <w:r>
              <w:t xml:space="preserve">анаэробные             </w:t>
            </w:r>
          </w:p>
          <w:p w:rsidR="00A20EE6" w:rsidRDefault="00A20EE6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Микробиологическое     </w:t>
            </w:r>
          </w:p>
          <w:p w:rsidR="00A20EE6" w:rsidRDefault="00A20EE6">
            <w:pPr>
              <w:pStyle w:val="ConsPlusNonformat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аэробные и             </w:t>
            </w:r>
          </w:p>
          <w:p w:rsidR="00A20EE6" w:rsidRDefault="00A20EE6">
            <w:pPr>
              <w:pStyle w:val="ConsPlusNonformat"/>
            </w:pPr>
            <w:r>
              <w:t xml:space="preserve">факультативно-         </w:t>
            </w:r>
          </w:p>
          <w:p w:rsidR="00A20EE6" w:rsidRDefault="00A20EE6">
            <w:pPr>
              <w:pStyle w:val="ConsPlusNonformat"/>
            </w:pPr>
            <w:r>
              <w:t xml:space="preserve">анаэробные условно-    </w:t>
            </w:r>
          </w:p>
          <w:p w:rsidR="00A20EE6" w:rsidRDefault="00A20EE6">
            <w:pPr>
              <w:pStyle w:val="ConsPlusNonformat"/>
            </w:pPr>
            <w:r>
              <w:t xml:space="preserve">патогенные             </w:t>
            </w:r>
          </w:p>
          <w:p w:rsidR="00A20EE6" w:rsidRDefault="00A20EE6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Осмотр (консультация)  </w:t>
            </w:r>
          </w:p>
          <w:p w:rsidR="00A20EE6" w:rsidRDefault="00A20EE6">
            <w:pPr>
              <w:pStyle w:val="ConsPlusNonformat"/>
            </w:pPr>
            <w:r>
              <w:t xml:space="preserve">врача-анестезиолога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Анестезиологическое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послеоперационное      </w:t>
            </w:r>
          </w:p>
          <w:p w:rsidR="00A20EE6" w:rsidRDefault="00A20EE6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1,5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B03.003.05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Суточное наблюдение    </w:t>
            </w:r>
          </w:p>
          <w:p w:rsidR="00A20EE6" w:rsidRDefault="00A20EE6">
            <w:pPr>
              <w:pStyle w:val="ConsPlusNonformat"/>
            </w:pPr>
            <w:r>
              <w:t xml:space="preserve">реанимационного        </w:t>
            </w:r>
          </w:p>
          <w:p w:rsidR="00A20EE6" w:rsidRDefault="00A20EE6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D04.06.31.02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Планирование и         </w:t>
            </w:r>
          </w:p>
          <w:p w:rsidR="00A20EE6" w:rsidRDefault="00A20EE6">
            <w:pPr>
              <w:pStyle w:val="ConsPlusNonformat"/>
            </w:pPr>
            <w:r>
              <w:t xml:space="preserve">моделирование          </w:t>
            </w:r>
          </w:p>
          <w:p w:rsidR="00A20EE6" w:rsidRDefault="00A20EE6">
            <w:pPr>
              <w:pStyle w:val="ConsPlusNonformat"/>
            </w:pPr>
            <w:r>
              <w:t xml:space="preserve">оперативного           </w:t>
            </w:r>
          </w:p>
          <w:p w:rsidR="00A20EE6" w:rsidRDefault="00A20EE6">
            <w:pPr>
              <w:pStyle w:val="ConsPlusNonformat"/>
            </w:pPr>
            <w:r>
              <w:t xml:space="preserve">вмешательства </w:t>
            </w:r>
            <w:proofErr w:type="gramStart"/>
            <w:r>
              <w:t>с</w:t>
            </w:r>
            <w:proofErr w:type="gram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t xml:space="preserve">использованием         </w:t>
            </w:r>
          </w:p>
          <w:p w:rsidR="00A20EE6" w:rsidRDefault="00A20EE6">
            <w:pPr>
              <w:pStyle w:val="ConsPlusNonformat"/>
            </w:pPr>
            <w:r>
              <w:t xml:space="preserve">виртуальной трехмерной </w:t>
            </w:r>
          </w:p>
          <w:p w:rsidR="00A20EE6" w:rsidRDefault="00A20EE6">
            <w:pPr>
              <w:pStyle w:val="ConsPlusNonformat"/>
            </w:pPr>
            <w:r>
              <w:t xml:space="preserve">модели головы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  <w:tr w:rsidR="00A20EE6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D04.06.31.03  </w:t>
            </w:r>
          </w:p>
        </w:tc>
        <w:tc>
          <w:tcPr>
            <w:tcW w:w="30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Планирование и         </w:t>
            </w:r>
          </w:p>
          <w:p w:rsidR="00A20EE6" w:rsidRDefault="00A20EE6">
            <w:pPr>
              <w:pStyle w:val="ConsPlusNonformat"/>
            </w:pPr>
            <w:r>
              <w:t xml:space="preserve">моделирование          </w:t>
            </w:r>
          </w:p>
          <w:p w:rsidR="00A20EE6" w:rsidRDefault="00A20EE6">
            <w:pPr>
              <w:pStyle w:val="ConsPlusNonformat"/>
            </w:pPr>
            <w:r>
              <w:t xml:space="preserve">оперативного           </w:t>
            </w:r>
          </w:p>
          <w:p w:rsidR="00A20EE6" w:rsidRDefault="00A20EE6">
            <w:pPr>
              <w:pStyle w:val="ConsPlusNonformat"/>
            </w:pPr>
            <w:r>
              <w:t xml:space="preserve">вмешательства </w:t>
            </w:r>
            <w:proofErr w:type="gramStart"/>
            <w:r>
              <w:t>с</w:t>
            </w:r>
            <w:proofErr w:type="gram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t xml:space="preserve">использованием         </w:t>
            </w:r>
          </w:p>
          <w:p w:rsidR="00A20EE6" w:rsidRDefault="00A20EE6">
            <w:pPr>
              <w:pStyle w:val="ConsPlusNonformat"/>
            </w:pPr>
            <w:r>
              <w:t xml:space="preserve">материальной модели    </w:t>
            </w:r>
          </w:p>
          <w:p w:rsidR="00A20EE6" w:rsidRDefault="00A20EE6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1    </w:t>
            </w:r>
          </w:p>
        </w:tc>
      </w:tr>
    </w:tbl>
    <w:p w:rsidR="00A20EE6" w:rsidRDefault="00A20E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A20EE6">
        <w:trPr>
          <w:trHeight w:val="240"/>
        </w:trPr>
        <w:tc>
          <w:tcPr>
            <w:tcW w:w="1680" w:type="dxa"/>
          </w:tcPr>
          <w:p w:rsidR="00A20EE6" w:rsidRDefault="00A20EE6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A20EE6" w:rsidRDefault="00A20EE6">
            <w:pPr>
              <w:pStyle w:val="ConsPlusNonformat"/>
            </w:pPr>
            <w:r>
              <w:t xml:space="preserve"> АТХ  </w:t>
            </w:r>
          </w:p>
          <w:p w:rsidR="00A20EE6" w:rsidRDefault="00A20EE6">
            <w:pPr>
              <w:pStyle w:val="ConsPlusNonformat"/>
            </w:pPr>
            <w:r>
              <w:t>группа</w:t>
            </w:r>
          </w:p>
          <w:p w:rsidR="00A20EE6" w:rsidRDefault="000E1CB1">
            <w:pPr>
              <w:pStyle w:val="ConsPlusNonformat"/>
            </w:pPr>
            <w:hyperlink w:anchor="P1282" w:history="1">
              <w:r w:rsidR="00A20EE6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A20EE6" w:rsidRDefault="00A20EE6">
            <w:pPr>
              <w:pStyle w:val="ConsPlusNonformat"/>
            </w:pPr>
            <w:r>
              <w:t xml:space="preserve"> Международное </w:t>
            </w:r>
          </w:p>
          <w:p w:rsidR="00A20EE6" w:rsidRDefault="00A20EE6">
            <w:pPr>
              <w:pStyle w:val="ConsPlusNonformat"/>
            </w:pPr>
            <w:r>
              <w:t>непатентованное</w:t>
            </w:r>
          </w:p>
          <w:p w:rsidR="00A20EE6" w:rsidRDefault="00A20EE6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A20EE6" w:rsidRDefault="00A20EE6">
            <w:pPr>
              <w:pStyle w:val="ConsPlusNonformat"/>
            </w:pPr>
            <w:r>
              <w:t xml:space="preserve"> Частота  </w:t>
            </w:r>
          </w:p>
          <w:p w:rsidR="00A20EE6" w:rsidRDefault="00A20EE6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A20EE6" w:rsidRDefault="00A20EE6">
            <w:pPr>
              <w:pStyle w:val="ConsPlusNonformat"/>
            </w:pPr>
            <w:r>
              <w:t xml:space="preserve">  ОДД   </w:t>
            </w:r>
          </w:p>
          <w:p w:rsidR="00A20EE6" w:rsidRDefault="000E1CB1">
            <w:pPr>
              <w:pStyle w:val="ConsPlusNonformat"/>
            </w:pPr>
            <w:hyperlink w:anchor="P1283" w:history="1">
              <w:r w:rsidR="00A20EE6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A20EE6" w:rsidRDefault="00A20EE6">
            <w:pPr>
              <w:pStyle w:val="ConsPlusNonformat"/>
            </w:pPr>
            <w:r>
              <w:t xml:space="preserve">  ЭКД   </w:t>
            </w:r>
          </w:p>
          <w:p w:rsidR="00A20EE6" w:rsidRDefault="000E1CB1">
            <w:pPr>
              <w:pStyle w:val="ConsPlusNonformat"/>
            </w:pPr>
            <w:hyperlink w:anchor="P1284" w:history="1">
              <w:r w:rsidR="00A20EE6">
                <w:rPr>
                  <w:color w:val="0000FF"/>
                </w:rPr>
                <w:t>&lt;***&gt;</w:t>
              </w:r>
            </w:hyperlink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0,8 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0,8 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A20EE6" w:rsidRDefault="00A20EE6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Динитроген</w:t>
            </w:r>
            <w:proofErr w:type="spell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1200 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1200 л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Кислород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600 л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600 л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4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80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80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800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Бупивакаин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A20EE6" w:rsidRDefault="00A20EE6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A20EE6" w:rsidRDefault="00A20EE6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Наркотические         </w:t>
            </w:r>
          </w:p>
          <w:p w:rsidR="00A20EE6" w:rsidRDefault="00A20EE6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1,2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1,2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Ненаркотические       </w:t>
            </w:r>
          </w:p>
          <w:p w:rsidR="00A20EE6" w:rsidRDefault="00A20EE6">
            <w:pPr>
              <w:pStyle w:val="ConsPlusNonformat"/>
            </w:pPr>
            <w:r>
              <w:t xml:space="preserve">анальгетики,          </w:t>
            </w:r>
          </w:p>
          <w:p w:rsidR="00A20EE6" w:rsidRDefault="00A20EE6">
            <w:pPr>
              <w:pStyle w:val="ConsPlusNonformat"/>
            </w:pPr>
            <w:r>
              <w:t xml:space="preserve">нестероидные          </w:t>
            </w:r>
          </w:p>
          <w:p w:rsidR="00A20EE6" w:rsidRDefault="00A20EE6">
            <w:pPr>
              <w:pStyle w:val="ConsPlusNonformat"/>
            </w:pPr>
            <w:r>
              <w:t xml:space="preserve">противовоспалительные </w:t>
            </w:r>
          </w:p>
          <w:p w:rsidR="00A20EE6" w:rsidRDefault="00A20EE6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10 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Диклофенак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A20EE6" w:rsidRDefault="00A20EE6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750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7500 г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заболеваний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Антигистаминные       </w:t>
            </w:r>
          </w:p>
          <w:p w:rsidR="00A20EE6" w:rsidRDefault="00A20EE6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14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175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Цетиризин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Дифенингидра</w:t>
            </w:r>
            <w:proofErr w:type="spellEnd"/>
            <w:r>
              <w:t xml:space="preserve">-  </w:t>
            </w:r>
          </w:p>
          <w:p w:rsidR="00A20EE6" w:rsidRDefault="00A20EE6">
            <w:pPr>
              <w:pStyle w:val="ConsPlusNonformat"/>
            </w:pPr>
            <w:r>
              <w:t xml:space="preserve">мин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A20EE6" w:rsidRDefault="00A20EE6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A20EE6" w:rsidRDefault="00A20EE6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Оксибутират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600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Алпразолам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0,04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3,5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Оксазепам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Тофизопам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Бромдигидро</w:t>
            </w:r>
            <w:proofErr w:type="spellEnd"/>
            <w:r>
              <w:t xml:space="preserve">-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хлорфенилбензо</w:t>
            </w:r>
            <w:proofErr w:type="spellEnd"/>
            <w:r>
              <w:t>-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диазепин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3,5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 для лечения  </w:t>
            </w:r>
          </w:p>
          <w:p w:rsidR="00A20EE6" w:rsidRDefault="00A20EE6">
            <w:pPr>
              <w:pStyle w:val="ConsPlusNonformat"/>
            </w:pPr>
            <w:r>
              <w:t xml:space="preserve">нарушений сна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Зопиклон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Нитразепам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Золпидем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Антипсихотические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Галоперидол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Дроперидол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Кветиапин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700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Хлорпромазин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0,03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37,5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Рисперидон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Клозапин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37,5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375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Перфеназин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Тиоридазин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Левомепромазин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Трифлуоперазин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Сульпирид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Зуклопентиксол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37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Антидепрессанты и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нормотимического</w:t>
            </w:r>
            <w:proofErr w:type="spellEnd"/>
            <w:r>
              <w:t xml:space="preserve">      </w:t>
            </w:r>
          </w:p>
          <w:p w:rsidR="00A20EE6" w:rsidRDefault="00A20EE6">
            <w:pPr>
              <w:pStyle w:val="ConsPlusNonformat"/>
            </w:pPr>
            <w:r>
              <w:t xml:space="preserve">действия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Сертралин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Амитриптилин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210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Мапротилин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210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Циталопрам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140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Противосудорожные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Карбамазепин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8400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Бензонал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2100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Ламотриджин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1400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Вальпроевая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кислота и ее   </w:t>
            </w:r>
          </w:p>
          <w:p w:rsidR="00A20EE6" w:rsidRDefault="00A20EE6">
            <w:pPr>
              <w:pStyle w:val="ConsPlusNonformat"/>
            </w:pPr>
            <w:r>
              <w:t xml:space="preserve">натриевая соль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7000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Топирамат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1400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Фенобарбитал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Клоназепам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14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 для лечения  </w:t>
            </w:r>
          </w:p>
          <w:p w:rsidR="00A20EE6" w:rsidRDefault="00A20EE6">
            <w:pPr>
              <w:pStyle w:val="ConsPlusNonformat"/>
            </w:pPr>
            <w:r>
              <w:t xml:space="preserve">паркинсонизма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0,09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Амантадин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1000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Леводопа</w:t>
            </w:r>
            <w:proofErr w:type="spellEnd"/>
            <w:r>
              <w:t xml:space="preserve"> +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Карбидопа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Тригексифенидил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0,3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3 мг 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A20EE6" w:rsidRDefault="00A20EE6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Гипотензивные средства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Магния сульфат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 для лечения  </w:t>
            </w:r>
          </w:p>
          <w:p w:rsidR="00A20EE6" w:rsidRDefault="00A20EE6">
            <w:pPr>
              <w:pStyle w:val="ConsPlusNonformat"/>
            </w:pPr>
            <w:r>
              <w:t xml:space="preserve">сердечной             </w:t>
            </w:r>
          </w:p>
          <w:p w:rsidR="00A20EE6" w:rsidRDefault="00A20EE6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700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Вазопрессорные   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Добутамин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1152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8064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Фенилэфрин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48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864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6048 мг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Инсулин и средства    </w:t>
            </w:r>
          </w:p>
          <w:p w:rsidR="00A20EE6" w:rsidRDefault="00A20EE6">
            <w:pPr>
              <w:pStyle w:val="ConsPlusNonformat"/>
            </w:pPr>
            <w:r>
              <w:t xml:space="preserve">для лечения сахарного </w:t>
            </w:r>
          </w:p>
          <w:p w:rsidR="00A20EE6" w:rsidRDefault="00A20EE6">
            <w:pPr>
              <w:pStyle w:val="ConsPlusNonformat"/>
            </w:pPr>
            <w:r>
              <w:t xml:space="preserve">диабета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Инсулин        </w:t>
            </w:r>
          </w:p>
          <w:p w:rsidR="00A20EE6" w:rsidRDefault="00A20EE6">
            <w:pPr>
              <w:pStyle w:val="ConsPlusNonformat"/>
            </w:pPr>
            <w:r>
              <w:t xml:space="preserve">растворимый 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 xml:space="preserve">(человеческий  </w:t>
            </w:r>
            <w:proofErr w:type="gramEnd"/>
          </w:p>
          <w:p w:rsidR="00A20EE6" w:rsidRDefault="00A20EE6">
            <w:pPr>
              <w:pStyle w:val="ConsPlusNonformat"/>
            </w:pPr>
            <w:r>
              <w:t xml:space="preserve">генно-         </w:t>
            </w:r>
          </w:p>
          <w:p w:rsidR="00A20EE6" w:rsidRDefault="00A20EE6">
            <w:pPr>
              <w:pStyle w:val="ConsPlusNonformat"/>
            </w:pPr>
            <w:r>
              <w:t xml:space="preserve">инженерный)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8 </w:t>
            </w:r>
            <w:proofErr w:type="gramStart"/>
            <w:r>
              <w:t>ЕД</w:t>
            </w:r>
            <w:proofErr w:type="gramEnd"/>
            <w:r>
              <w:t xml:space="preserve">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80 </w:t>
            </w:r>
            <w:proofErr w:type="gramStart"/>
            <w:r>
              <w:t>ЕД</w:t>
            </w:r>
            <w:proofErr w:type="gramEnd"/>
            <w:r>
              <w:t xml:space="preserve">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Неполовые гормоны,    </w:t>
            </w:r>
          </w:p>
          <w:p w:rsidR="00A20EE6" w:rsidRDefault="00A20EE6">
            <w:pPr>
              <w:pStyle w:val="ConsPlusNonformat"/>
            </w:pPr>
            <w:r>
              <w:t xml:space="preserve">синтетические         </w:t>
            </w:r>
          </w:p>
          <w:p w:rsidR="00A20EE6" w:rsidRDefault="00A20EE6">
            <w:pPr>
              <w:pStyle w:val="ConsPlusNonformat"/>
            </w:pPr>
            <w:r>
              <w:t xml:space="preserve">субстанции и          </w:t>
            </w:r>
          </w:p>
          <w:p w:rsidR="00A20EE6" w:rsidRDefault="00A20EE6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1000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48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Флудрокортизон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0,1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0,7 мкг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Левотироксин</w:t>
            </w:r>
            <w:proofErr w:type="spell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700 мкг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Десмопрессин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0,2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2,8 мг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A20EE6" w:rsidRDefault="00A20EE6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Антациды и другие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Алюминия фосфат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0,06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Ранитидин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1050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Фамотидин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160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Омепразол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70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Стимуляторы моторики  </w:t>
            </w:r>
          </w:p>
          <w:p w:rsidR="00A20EE6" w:rsidRDefault="00A20EE6">
            <w:pPr>
              <w:pStyle w:val="ConsPlusNonformat"/>
            </w:pPr>
            <w:r>
              <w:t xml:space="preserve">желудочно-кишечного   </w:t>
            </w:r>
          </w:p>
          <w:p w:rsidR="00A20EE6" w:rsidRDefault="00A20EE6">
            <w:pPr>
              <w:pStyle w:val="ConsPlusNonformat"/>
            </w:pPr>
            <w:r>
              <w:t xml:space="preserve">тракта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Спазмолитические 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1 мг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Дротаверина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гидрохлорид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Папаверина     </w:t>
            </w:r>
          </w:p>
          <w:p w:rsidR="00A20EE6" w:rsidRDefault="00A20EE6">
            <w:pPr>
              <w:pStyle w:val="ConsPlusNonformat"/>
            </w:pPr>
            <w:r>
              <w:t xml:space="preserve">гидрохлорид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Панкреатические энзимы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Панкреатин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30000 </w:t>
            </w:r>
            <w:proofErr w:type="gramStart"/>
            <w:r>
              <w:t>ЕД</w:t>
            </w:r>
            <w:proofErr w:type="gramEnd"/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300000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Противорвотные   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Домперидон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Антиферменты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Апротинин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350000 </w:t>
            </w:r>
          </w:p>
          <w:p w:rsidR="00A20EE6" w:rsidRDefault="00A20EE6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700000 </w:t>
            </w:r>
          </w:p>
          <w:p w:rsidR="00A20EE6" w:rsidRDefault="00A20EE6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Прочие средства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0,06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Симетикон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2400 мг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A20EE6" w:rsidRDefault="00A20EE6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Ацетазоламид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2500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Гидрохлортиазид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Маннитол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600 мл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100 мг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систему свертывания  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15000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Надропарин</w:t>
            </w:r>
            <w:proofErr w:type="spellEnd"/>
            <w:r>
              <w:t xml:space="preserve">     </w:t>
            </w:r>
          </w:p>
          <w:p w:rsidR="00A20EE6" w:rsidRDefault="00A20EE6">
            <w:pPr>
              <w:pStyle w:val="ConsPlusNonformat"/>
            </w:pPr>
            <w:r>
              <w:t xml:space="preserve">кальция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855 ME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3420 ME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Эноксапарин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Варфарин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750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7500 мкг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Гепарин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1000 ME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5000 ME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1000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Аминокапроновая</w:t>
            </w:r>
          </w:p>
          <w:p w:rsidR="00A20EE6" w:rsidRDefault="00A20EE6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12 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12 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Растворы и          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1200 мл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A20EE6" w:rsidRDefault="00A20EE6">
            <w:pPr>
              <w:pStyle w:val="ConsPlusNonformat"/>
            </w:pPr>
            <w:r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5000 мл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Желатин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1000 мл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800 мл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Тахокомб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 кв. </w:t>
            </w:r>
          </w:p>
          <w:p w:rsidR="00A20EE6" w:rsidRDefault="00A20EE6">
            <w:pPr>
              <w:pStyle w:val="ConsPlusNonformat"/>
            </w:pPr>
            <w:r>
              <w:t xml:space="preserve">   </w:t>
            </w:r>
            <w:proofErr w:type="gramStart"/>
            <w:r>
              <w:t>см</w:t>
            </w:r>
            <w:proofErr w:type="gramEnd"/>
            <w:r>
              <w:t xml:space="preserve">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 кв. </w:t>
            </w:r>
          </w:p>
          <w:p w:rsidR="00A20EE6" w:rsidRDefault="00A20EE6">
            <w:pPr>
              <w:pStyle w:val="ConsPlusNonformat"/>
            </w:pPr>
            <w:r>
              <w:t xml:space="preserve">   </w:t>
            </w:r>
            <w:proofErr w:type="gramStart"/>
            <w:r>
              <w:t>см</w:t>
            </w:r>
            <w:proofErr w:type="gramEnd"/>
            <w:r>
              <w:t xml:space="preserve">  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A20EE6" w:rsidRDefault="00A20EE6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Противоастматические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Эуфиллин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180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900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лечения заболеваний   </w:t>
            </w:r>
          </w:p>
          <w:p w:rsidR="00A20EE6" w:rsidRDefault="00A20EE6">
            <w:pPr>
              <w:pStyle w:val="ConsPlusNonformat"/>
            </w:pPr>
            <w:r>
              <w:t xml:space="preserve">органов дыхания, не  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обозначенные</w:t>
            </w:r>
            <w:proofErr w:type="gramEnd"/>
            <w:r>
              <w:t xml:space="preserve"> в других </w:t>
            </w:r>
          </w:p>
          <w:p w:rsidR="00A20EE6" w:rsidRDefault="00A20EE6">
            <w:pPr>
              <w:pStyle w:val="ConsPlusNonformat"/>
            </w:pPr>
            <w:proofErr w:type="gramStart"/>
            <w:r>
              <w:t>рубриках</w:t>
            </w:r>
            <w:proofErr w:type="gramEnd"/>
            <w:r>
              <w:t xml:space="preserve">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Ацетилцистеин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 мг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Средства для профилактики и лечения</w:t>
            </w:r>
          </w:p>
          <w:p w:rsidR="00A20EE6" w:rsidRDefault="00A20EE6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Антибактериальные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Амоксициллин +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A20EE6" w:rsidRDefault="00A20EE6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8400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Цефазолин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21000мг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21000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Цефепим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14000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2100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Тобрамицин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105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5000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42000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0,08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15000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Цефтазидим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4000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28000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21000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21000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+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Сульбактам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20000 мг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Линкомицин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4200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Полимиксин</w:t>
            </w:r>
            <w:proofErr w:type="spellEnd"/>
            <w:proofErr w:type="gramStart"/>
            <w:r>
              <w:t xml:space="preserve"> В</w:t>
            </w:r>
            <w:proofErr w:type="gram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96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672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Фуразидин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300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Пипемидовая</w:t>
            </w:r>
            <w:proofErr w:type="spell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2800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Противогрибковые 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Нистатин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 млн. </w:t>
            </w:r>
          </w:p>
          <w:p w:rsidR="00A20EE6" w:rsidRDefault="00A20EE6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14 млн. </w:t>
            </w:r>
          </w:p>
          <w:p w:rsidR="00A20EE6" w:rsidRDefault="00A20EE6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Кетоконазол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200 мг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</w:t>
            </w:r>
          </w:p>
          <w:p w:rsidR="00A20EE6" w:rsidRDefault="00A20EE6">
            <w:pPr>
              <w:pStyle w:val="ConsPlusNonformat"/>
            </w:pPr>
            <w:r>
              <w:t xml:space="preserve">противомалярийные    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20000 мг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коррекции кислотного равновесия,   </w:t>
            </w:r>
          </w:p>
          <w:p w:rsidR="00A20EE6" w:rsidRDefault="00A20EE6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Электролиты, средства </w:t>
            </w:r>
          </w:p>
          <w:p w:rsidR="00A20EE6" w:rsidRDefault="00A20EE6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A20EE6" w:rsidRDefault="00A20EE6">
            <w:pPr>
              <w:pStyle w:val="ConsPlusNonformat"/>
            </w:pPr>
            <w:r>
              <w:t xml:space="preserve">равновесия, средства  </w:t>
            </w:r>
          </w:p>
          <w:p w:rsidR="00A20EE6" w:rsidRDefault="00A20EE6">
            <w:pPr>
              <w:pStyle w:val="ConsPlusNonformat"/>
            </w:pPr>
            <w:r>
              <w:t xml:space="preserve">питания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6000 мл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Калия, магния  </w:t>
            </w:r>
          </w:p>
          <w:p w:rsidR="00A20EE6" w:rsidRDefault="00A20EE6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1,8 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25 г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84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Растворы,      </w:t>
            </w:r>
          </w:p>
          <w:p w:rsidR="00A20EE6" w:rsidRDefault="00A20EE6">
            <w:pPr>
              <w:pStyle w:val="ConsPlusNonformat"/>
            </w:pPr>
            <w:r>
              <w:t xml:space="preserve">электролитные  </w:t>
            </w:r>
          </w:p>
          <w:p w:rsidR="00A20EE6" w:rsidRDefault="00A20EE6">
            <w:pPr>
              <w:pStyle w:val="ConsPlusNonformat"/>
            </w:pPr>
            <w:r>
              <w:t xml:space="preserve">моно-и поли-   </w:t>
            </w:r>
          </w:p>
          <w:p w:rsidR="00A20EE6" w:rsidRDefault="00A20EE6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2000 мл </w:t>
            </w:r>
          </w:p>
        </w:tc>
      </w:tr>
      <w:tr w:rsidR="00A20EE6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Противоопухолевые,                 </w:t>
            </w:r>
          </w:p>
          <w:p w:rsidR="00A20EE6" w:rsidRDefault="00A20EE6">
            <w:pPr>
              <w:pStyle w:val="ConsPlusNonformat"/>
            </w:pPr>
            <w:r>
              <w:t xml:space="preserve">иммунодепрессивные и сопутствующие </w:t>
            </w:r>
          </w:p>
          <w:p w:rsidR="00A20EE6" w:rsidRDefault="00A20EE6">
            <w:pPr>
              <w:pStyle w:val="ConsPlusNonformat"/>
            </w:pPr>
            <w:r>
              <w:t xml:space="preserve">средства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Сопутствующие средства</w:t>
            </w:r>
          </w:p>
          <w:p w:rsidR="00A20EE6" w:rsidRDefault="00A20EE6">
            <w:pPr>
              <w:pStyle w:val="ConsPlusNonformat"/>
            </w:pPr>
            <w:r>
              <w:t xml:space="preserve">для лечения опухолей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96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Ондансетрон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20 мг  </w:t>
            </w:r>
          </w:p>
        </w:tc>
      </w:tr>
    </w:tbl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ind w:firstLine="540"/>
        <w:jc w:val="both"/>
      </w:pPr>
      <w:r>
        <w:t>--------------------------------</w:t>
      </w:r>
    </w:p>
    <w:p w:rsidR="00A20EE6" w:rsidRDefault="00A20EE6">
      <w:pPr>
        <w:pStyle w:val="ConsPlusNormal"/>
        <w:ind w:firstLine="540"/>
        <w:jc w:val="both"/>
      </w:pPr>
      <w:bookmarkStart w:id="2" w:name="P1282"/>
      <w:bookmarkEnd w:id="2"/>
      <w:r>
        <w:t>&lt;*&gt; Анатомо-терапевтическо-химическая классификация.</w:t>
      </w:r>
    </w:p>
    <w:p w:rsidR="00A20EE6" w:rsidRDefault="00A20EE6">
      <w:pPr>
        <w:pStyle w:val="ConsPlusNormal"/>
        <w:ind w:firstLine="540"/>
        <w:jc w:val="both"/>
      </w:pPr>
      <w:bookmarkStart w:id="3" w:name="P1283"/>
      <w:bookmarkEnd w:id="3"/>
      <w:r>
        <w:t>&lt;**&gt; Ориентировочная дневная доза.</w:t>
      </w:r>
    </w:p>
    <w:p w:rsidR="00A20EE6" w:rsidRDefault="00A20EE6">
      <w:pPr>
        <w:pStyle w:val="ConsPlusNormal"/>
        <w:ind w:firstLine="540"/>
        <w:jc w:val="both"/>
      </w:pPr>
      <w:bookmarkStart w:id="4" w:name="P1284"/>
      <w:bookmarkEnd w:id="4"/>
      <w:r>
        <w:t>&lt;***&gt; Эквивалентная курсовая доза.</w:t>
      </w: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A20EE6" w:rsidRDefault="00A20E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A20EE6">
        <w:trPr>
          <w:trHeight w:val="240"/>
        </w:trPr>
        <w:tc>
          <w:tcPr>
            <w:tcW w:w="4200" w:type="dxa"/>
          </w:tcPr>
          <w:p w:rsidR="00A20EE6" w:rsidRDefault="00A20EE6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A20EE6" w:rsidRDefault="00A20EE6">
            <w:pPr>
              <w:pStyle w:val="ConsPlusNonformat"/>
            </w:pPr>
            <w:r>
              <w:t xml:space="preserve">    Частота    </w:t>
            </w:r>
          </w:p>
          <w:p w:rsidR="00A20EE6" w:rsidRDefault="00A20EE6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A20EE6" w:rsidRDefault="00A20EE6">
            <w:pPr>
              <w:pStyle w:val="ConsPlusNonformat"/>
            </w:pPr>
            <w:r>
              <w:t xml:space="preserve">   Среднее    </w:t>
            </w:r>
          </w:p>
          <w:p w:rsidR="00A20EE6" w:rsidRDefault="00A20EE6">
            <w:pPr>
              <w:pStyle w:val="ConsPlusNonformat"/>
            </w:pPr>
            <w:r>
              <w:t xml:space="preserve">  количество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A20EE6" w:rsidRDefault="00A20EE6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0,8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 дозы  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0,6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2 дозы    </w:t>
            </w:r>
          </w:p>
        </w:tc>
      </w:tr>
    </w:tbl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jc w:val="center"/>
        <w:outlineLvl w:val="2"/>
      </w:pPr>
      <w:r>
        <w:t>Питательные смеси</w:t>
      </w:r>
    </w:p>
    <w:p w:rsidR="00A20EE6" w:rsidRDefault="00A20E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2640"/>
        <w:gridCol w:w="2040"/>
        <w:gridCol w:w="1920"/>
      </w:tblGrid>
      <w:tr w:rsidR="00A20EE6">
        <w:trPr>
          <w:trHeight w:val="240"/>
        </w:trPr>
        <w:tc>
          <w:tcPr>
            <w:tcW w:w="4320" w:type="dxa"/>
            <w:gridSpan w:val="2"/>
          </w:tcPr>
          <w:p w:rsidR="00A20EE6" w:rsidRDefault="00A20EE6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A20EE6" w:rsidRDefault="00A20EE6">
            <w:pPr>
              <w:pStyle w:val="ConsPlusNonformat"/>
            </w:pPr>
            <w:r>
              <w:t xml:space="preserve">    Частота    </w:t>
            </w:r>
          </w:p>
          <w:p w:rsidR="00A20EE6" w:rsidRDefault="00A20EE6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A20EE6" w:rsidRDefault="00A20EE6">
            <w:pPr>
              <w:pStyle w:val="ConsPlusNonformat"/>
            </w:pPr>
            <w:r>
              <w:t xml:space="preserve">   Среднее    </w:t>
            </w:r>
          </w:p>
          <w:p w:rsidR="00A20EE6" w:rsidRDefault="00A20EE6">
            <w:pPr>
              <w:pStyle w:val="ConsPlusNonformat"/>
            </w:pPr>
            <w:r>
              <w:t xml:space="preserve">  количество  </w:t>
            </w:r>
          </w:p>
        </w:tc>
      </w:tr>
      <w:tr w:rsidR="00A20EE6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парентерального</w:t>
            </w:r>
            <w:proofErr w:type="gramEnd"/>
            <w:r>
              <w:t xml:space="preserve">        </w:t>
            </w:r>
          </w:p>
          <w:p w:rsidR="00A20EE6" w:rsidRDefault="00A20EE6">
            <w:pPr>
              <w:pStyle w:val="ConsPlusNonformat"/>
            </w:pPr>
            <w:r>
              <w:t xml:space="preserve">питания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0,8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</w:tr>
      <w:tr w:rsidR="00A20EE6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A20EE6" w:rsidRDefault="00A20EE6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5000 мл   </w:t>
            </w:r>
          </w:p>
        </w:tc>
      </w:tr>
      <w:tr w:rsidR="00A20EE6">
        <w:tc>
          <w:tcPr>
            <w:tcW w:w="1560" w:type="dxa"/>
            <w:vMerge/>
            <w:tcBorders>
              <w:top w:val="nil"/>
            </w:tcBorders>
          </w:tcPr>
          <w:p w:rsidR="00A20EE6" w:rsidRDefault="00A20EE6"/>
        </w:tc>
        <w:tc>
          <w:tcPr>
            <w:tcW w:w="26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3000 мл   </w:t>
            </w:r>
          </w:p>
        </w:tc>
      </w:tr>
      <w:tr w:rsidR="00A20EE6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специализированного</w:t>
            </w:r>
            <w:proofErr w:type="gramEnd"/>
            <w:r>
              <w:t xml:space="preserve">    </w:t>
            </w:r>
          </w:p>
          <w:p w:rsidR="00A20EE6" w:rsidRDefault="00A20EE6">
            <w:pPr>
              <w:pStyle w:val="ConsPlusNonformat"/>
            </w:pPr>
            <w:r>
              <w:t xml:space="preserve">белкового питания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0,1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3000 мл   </w:t>
            </w:r>
          </w:p>
        </w:tc>
      </w:tr>
      <w:tr w:rsidR="00A20EE6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</w:t>
            </w:r>
            <w:proofErr w:type="gramStart"/>
            <w:r>
              <w:t>зондового</w:t>
            </w:r>
            <w:proofErr w:type="gramEnd"/>
            <w:r>
              <w:t xml:space="preserve"> </w:t>
            </w:r>
          </w:p>
          <w:p w:rsidR="00A20EE6" w:rsidRDefault="00A20EE6">
            <w:pPr>
              <w:pStyle w:val="ConsPlusNonformat"/>
            </w:pPr>
            <w:r>
              <w:t xml:space="preserve">питания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0,2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10000 мл   </w:t>
            </w:r>
          </w:p>
        </w:tc>
      </w:tr>
    </w:tbl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jc w:val="center"/>
        <w:outlineLvl w:val="2"/>
      </w:pPr>
      <w:proofErr w:type="spellStart"/>
      <w:r>
        <w:t>Импланты</w:t>
      </w:r>
      <w:proofErr w:type="spellEnd"/>
    </w:p>
    <w:p w:rsidR="00A20EE6" w:rsidRDefault="00A20EE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A20EE6">
        <w:trPr>
          <w:trHeight w:val="240"/>
        </w:trPr>
        <w:tc>
          <w:tcPr>
            <w:tcW w:w="4200" w:type="dxa"/>
          </w:tcPr>
          <w:p w:rsidR="00A20EE6" w:rsidRDefault="00A20EE6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A20EE6" w:rsidRDefault="00A20EE6">
            <w:pPr>
              <w:pStyle w:val="ConsPlusNonformat"/>
            </w:pPr>
            <w:r>
              <w:t xml:space="preserve">    Частота  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предоставления </w:t>
            </w:r>
          </w:p>
        </w:tc>
        <w:tc>
          <w:tcPr>
            <w:tcW w:w="1920" w:type="dxa"/>
          </w:tcPr>
          <w:p w:rsidR="00A20EE6" w:rsidRDefault="00A20EE6">
            <w:pPr>
              <w:pStyle w:val="ConsPlusNonformat"/>
            </w:pPr>
            <w:r>
              <w:lastRenderedPageBreak/>
              <w:t xml:space="preserve">   Среднее    </w:t>
            </w:r>
          </w:p>
          <w:p w:rsidR="00A20EE6" w:rsidRDefault="00A20EE6">
            <w:pPr>
              <w:pStyle w:val="ConsPlusNonformat"/>
            </w:pPr>
            <w:r>
              <w:lastRenderedPageBreak/>
              <w:t xml:space="preserve">  количество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lastRenderedPageBreak/>
              <w:t xml:space="preserve">Твердая мозговая оболочка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0,1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30 кв. см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Полиметилметакрилат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0,4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40 г     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Биодеградируемые</w:t>
            </w:r>
            <w:proofErr w:type="spellEnd"/>
            <w:r>
              <w:t xml:space="preserve"> </w:t>
            </w:r>
            <w:proofErr w:type="spellStart"/>
            <w:r>
              <w:t>импланты</w:t>
            </w:r>
            <w:proofErr w:type="spellEnd"/>
            <w:r>
              <w:t xml:space="preserve">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6 кв. см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Дистракционные устройства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0,2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4       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Минипластины</w:t>
            </w:r>
            <w:proofErr w:type="spellEnd"/>
            <w:r>
              <w:t xml:space="preserve"> различной           </w:t>
            </w:r>
          </w:p>
          <w:p w:rsidR="00A20EE6" w:rsidRDefault="00A20EE6">
            <w:pPr>
              <w:pStyle w:val="ConsPlusNonformat"/>
            </w:pPr>
            <w:r>
              <w:t xml:space="preserve">конфигурации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8       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proofErr w:type="spellStart"/>
            <w:r>
              <w:t>Минивинты</w:t>
            </w:r>
            <w:proofErr w:type="spellEnd"/>
            <w:r>
              <w:t xml:space="preserve"> различного размера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32         </w:t>
            </w:r>
          </w:p>
        </w:tc>
      </w:tr>
      <w:tr w:rsidR="00A20EE6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Титановые конструкции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   0,7      </w:t>
            </w:r>
          </w:p>
        </w:tc>
        <w:tc>
          <w:tcPr>
            <w:tcW w:w="1920" w:type="dxa"/>
            <w:tcBorders>
              <w:top w:val="nil"/>
            </w:tcBorders>
          </w:tcPr>
          <w:p w:rsidR="00A20EE6" w:rsidRDefault="00A20EE6">
            <w:pPr>
              <w:pStyle w:val="ConsPlusNonformat"/>
            </w:pPr>
            <w:r>
              <w:t xml:space="preserve">   30 кв. см  </w:t>
            </w:r>
          </w:p>
        </w:tc>
      </w:tr>
    </w:tbl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ind w:firstLine="540"/>
        <w:jc w:val="both"/>
      </w:pPr>
    </w:p>
    <w:p w:rsidR="00A20EE6" w:rsidRDefault="00A20EE6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4A1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E6"/>
    <w:rsid w:val="000E1CB1"/>
    <w:rsid w:val="00324042"/>
    <w:rsid w:val="00A2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0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0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20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20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20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20E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0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0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20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20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20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20E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4CB3F4DC9E19D93A37F9DEC189DDBBA50B765854D7936F053CE9164529A8768AFC5CC44D33Y4p0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4CB3F4DC9E19D93A37F9DEC189DDBBA605795E5F8A99675C30EB114A76BF71C3F059CC4B324BY5p9K" TargetMode="External"/><Relationship Id="rId5" Type="http://schemas.openxmlformats.org/officeDocument/2006/relationships/hyperlink" Target="consultantplus://offline/ref=0E4CB3F4DC9E19D93A37F9DEC189DDBBA006775B568A99675C30EB114A76BF71C3F059CC4A374BY5p6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5416</Words>
  <Characters>30873</Characters>
  <Application>Microsoft Office Word</Application>
  <DocSecurity>0</DocSecurity>
  <Lines>257</Lines>
  <Paragraphs>72</Paragraphs>
  <ScaleCrop>false</ScaleCrop>
  <Company/>
  <LinksUpToDate>false</LinksUpToDate>
  <CharactersWithSpaces>36217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2016-11-24T10:41:00Z</dcterms:created>
  <dcterms:modified xsi:type="dcterms:W3CDTF">2016-11-26T15:39:00Z</dcterms:modified>
</cp:coreProperties>
</file>